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7C" w:rsidRDefault="00715A7C">
      <w:bookmarkStart w:id="0" w:name="_GoBack"/>
      <w:bookmarkEnd w:id="0"/>
      <w:r>
        <w:t>NCCSD Meeting Minutes</w:t>
      </w:r>
    </w:p>
    <w:p w:rsidR="00715A7C" w:rsidRDefault="00715A7C">
      <w:r>
        <w:t>September 15, 2011</w:t>
      </w:r>
    </w:p>
    <w:p w:rsidR="00715A7C" w:rsidRDefault="00715A7C"/>
    <w:p w:rsidR="00715A7C" w:rsidRDefault="00715A7C">
      <w:r>
        <w:t>Present:</w:t>
      </w:r>
    </w:p>
    <w:p w:rsidR="00715A7C" w:rsidRDefault="00715A7C">
      <w:r>
        <w:t>Alicia Key – President</w:t>
      </w:r>
    </w:p>
    <w:p w:rsidR="00715A7C" w:rsidRDefault="00715A7C">
      <w:r>
        <w:t>Dan McDonald – Vice President</w:t>
      </w:r>
    </w:p>
    <w:p w:rsidR="00715A7C" w:rsidRDefault="00715A7C">
      <w:r>
        <w:t>Jerry Joy, Region 1</w:t>
      </w:r>
    </w:p>
    <w:p w:rsidR="00715A7C" w:rsidRDefault="00715A7C">
      <w:r>
        <w:t>Alisha Griffin, Region 2</w:t>
      </w:r>
    </w:p>
    <w:p w:rsidR="00715A7C" w:rsidRDefault="00715A7C">
      <w:r>
        <w:t>Garret Jacobs, Region 3</w:t>
      </w:r>
    </w:p>
    <w:p w:rsidR="00715A7C" w:rsidRDefault="00715A7C">
      <w:r>
        <w:t>Ann Coffin, Region 4</w:t>
      </w:r>
    </w:p>
    <w:p w:rsidR="00715A7C" w:rsidRDefault="00715A7C">
      <w:r>
        <w:t>Gary Dart, Region 6</w:t>
      </w:r>
    </w:p>
    <w:p w:rsidR="00715A7C" w:rsidRDefault="00715A7C">
      <w:r>
        <w:t>Carol Eaton, Region 7</w:t>
      </w:r>
    </w:p>
    <w:p w:rsidR="00715A7C" w:rsidRDefault="00715A7C">
      <w:r>
        <w:t>Louise Bush, Region 9</w:t>
      </w:r>
    </w:p>
    <w:p w:rsidR="00715A7C" w:rsidRDefault="00715A7C">
      <w:r>
        <w:t>Jean Fogarty, Region 10</w:t>
      </w:r>
    </w:p>
    <w:p w:rsidR="00715A7C" w:rsidRDefault="00715A7C">
      <w:r>
        <w:t xml:space="preserve">Cynthia Longest, Region </w:t>
      </w:r>
    </w:p>
    <w:p w:rsidR="00715A7C" w:rsidRDefault="00715A7C">
      <w:r>
        <w:t>Charles Hayward, Region 3</w:t>
      </w:r>
    </w:p>
    <w:p w:rsidR="00715A7C" w:rsidRDefault="00715A7C">
      <w:r>
        <w:t>Laurie McGrath, Region 1</w:t>
      </w:r>
    </w:p>
    <w:p w:rsidR="00715A7C" w:rsidRDefault="00715A7C"/>
    <w:p w:rsidR="00715A7C" w:rsidRDefault="00715A7C">
      <w:r>
        <w:t>President Key called the meeting to order at 3:30PM ET.  The first order of business was the approval of the August 2011 minutes.  Ann Coffin pointed out that she was incorrectly marked as present at the last meeting. That and a typographical error will be corrected.  Alisha Griffin moved that the minutes be accepted with these corrections and Louise Bush seconded the motion.  There was unanimous approval.</w:t>
      </w:r>
    </w:p>
    <w:p w:rsidR="00715A7C" w:rsidRDefault="00715A7C"/>
    <w:p w:rsidR="00715A7C" w:rsidRDefault="00715A7C">
      <w:r>
        <w:t>As Treasurer John Bernhart was absent, Alicia Key presented his report as follows:</w:t>
      </w:r>
    </w:p>
    <w:p w:rsidR="00715A7C" w:rsidRDefault="00715A7C"/>
    <w:p w:rsidR="00715A7C" w:rsidRPr="00516C70" w:rsidRDefault="00715A7C" w:rsidP="00516C70">
      <w:pPr>
        <w:pStyle w:val="Title"/>
        <w:rPr>
          <w:rFonts w:ascii="Times New Roman" w:hAnsi="Times New Roman"/>
          <w:b/>
          <w:bCs/>
          <w:sz w:val="28"/>
          <w:szCs w:val="24"/>
        </w:rPr>
      </w:pPr>
      <w:r>
        <w:t xml:space="preserve"> </w:t>
      </w:r>
      <w:r w:rsidRPr="00516C70">
        <w:rPr>
          <w:rFonts w:ascii="Times New Roman" w:hAnsi="Times New Roman"/>
          <w:b/>
          <w:bCs/>
          <w:sz w:val="28"/>
          <w:szCs w:val="24"/>
        </w:rPr>
        <w:t>NCCSD TREASURER REPORT</w:t>
      </w:r>
    </w:p>
    <w:p w:rsidR="00715A7C" w:rsidRPr="00516C70" w:rsidRDefault="00715A7C" w:rsidP="00516C70">
      <w:pPr>
        <w:spacing w:after="0" w:line="240" w:lineRule="auto"/>
        <w:jc w:val="center"/>
        <w:rPr>
          <w:rFonts w:ascii="Times New Roman" w:hAnsi="Times New Roman"/>
          <w:b/>
          <w:bCs/>
          <w:sz w:val="28"/>
          <w:szCs w:val="24"/>
        </w:rPr>
      </w:pPr>
      <w:r w:rsidRPr="00516C70">
        <w:rPr>
          <w:rFonts w:ascii="Times New Roman" w:hAnsi="Times New Roman"/>
          <w:b/>
          <w:bCs/>
          <w:sz w:val="28"/>
          <w:szCs w:val="24"/>
        </w:rPr>
        <w:t>September 15, 2011</w:t>
      </w:r>
    </w:p>
    <w:p w:rsidR="00715A7C" w:rsidRPr="00516C70" w:rsidRDefault="00715A7C" w:rsidP="00516C70">
      <w:pPr>
        <w:spacing w:after="0" w:line="240" w:lineRule="auto"/>
        <w:jc w:val="center"/>
        <w:rPr>
          <w:rFonts w:ascii="Times New Roman" w:hAnsi="Times New Roman"/>
          <w:b/>
          <w:bCs/>
          <w:sz w:val="28"/>
          <w:szCs w:val="24"/>
        </w:rPr>
      </w:pPr>
    </w:p>
    <w:p w:rsidR="00715A7C" w:rsidRPr="00516C70" w:rsidRDefault="00715A7C" w:rsidP="00516C70">
      <w:pPr>
        <w:spacing w:after="0" w:line="240" w:lineRule="auto"/>
        <w:jc w:val="center"/>
        <w:rPr>
          <w:rFonts w:ascii="Times New Roman" w:hAnsi="Times New Roman"/>
          <w:b/>
          <w:bCs/>
          <w:sz w:val="28"/>
          <w:szCs w:val="24"/>
        </w:rPr>
      </w:pPr>
    </w:p>
    <w:p w:rsidR="00715A7C" w:rsidRPr="00516C70" w:rsidRDefault="00715A7C" w:rsidP="00516C70">
      <w:pPr>
        <w:keepNext/>
        <w:spacing w:after="0" w:line="240" w:lineRule="auto"/>
        <w:outlineLvl w:val="0"/>
        <w:rPr>
          <w:rFonts w:ascii="Times New Roman" w:hAnsi="Times New Roman"/>
          <w:sz w:val="28"/>
          <w:szCs w:val="24"/>
        </w:rPr>
      </w:pPr>
      <w:r w:rsidRPr="00516C70">
        <w:rPr>
          <w:rFonts w:ascii="Times New Roman" w:hAnsi="Times New Roman"/>
          <w:sz w:val="28"/>
          <w:szCs w:val="24"/>
        </w:rPr>
        <w:t>Ending Balance- August 18, 2011-                                          $ 71,562.69</w:t>
      </w:r>
    </w:p>
    <w:p w:rsidR="00715A7C" w:rsidRPr="00516C70" w:rsidRDefault="00715A7C" w:rsidP="00516C70">
      <w:pPr>
        <w:spacing w:after="0" w:line="240" w:lineRule="auto"/>
        <w:rPr>
          <w:rFonts w:ascii="Times New Roman" w:hAnsi="Times New Roman"/>
          <w:sz w:val="24"/>
          <w:szCs w:val="24"/>
        </w:rPr>
      </w:pPr>
    </w:p>
    <w:p w:rsidR="00715A7C" w:rsidRPr="00516C70" w:rsidRDefault="00715A7C" w:rsidP="00516C70">
      <w:pPr>
        <w:spacing w:after="0" w:line="240" w:lineRule="auto"/>
        <w:rPr>
          <w:rFonts w:ascii="Times New Roman" w:hAnsi="Times New Roman"/>
          <w:sz w:val="28"/>
          <w:szCs w:val="24"/>
        </w:rPr>
      </w:pPr>
      <w:r w:rsidRPr="00516C70">
        <w:rPr>
          <w:rFonts w:ascii="Times New Roman" w:hAnsi="Times New Roman"/>
          <w:sz w:val="28"/>
          <w:szCs w:val="24"/>
        </w:rPr>
        <w:t>Less Expenses-</w:t>
      </w:r>
    </w:p>
    <w:p w:rsidR="00715A7C" w:rsidRPr="00516C70" w:rsidRDefault="00715A7C" w:rsidP="00516C70">
      <w:pPr>
        <w:spacing w:after="0" w:line="240" w:lineRule="auto"/>
        <w:rPr>
          <w:rFonts w:ascii="Times New Roman" w:hAnsi="Times New Roman"/>
          <w:sz w:val="28"/>
          <w:szCs w:val="24"/>
        </w:rPr>
      </w:pPr>
      <w:r w:rsidRPr="00516C70">
        <w:rPr>
          <w:rFonts w:ascii="Times New Roman" w:hAnsi="Times New Roman"/>
          <w:sz w:val="28"/>
          <w:szCs w:val="24"/>
        </w:rPr>
        <w:t>Payment to OCSE to help host IHOA meeting- $300.00</w:t>
      </w:r>
    </w:p>
    <w:p w:rsidR="00715A7C" w:rsidRPr="00516C70" w:rsidRDefault="00715A7C" w:rsidP="00516C70">
      <w:pPr>
        <w:spacing w:after="0" w:line="240" w:lineRule="auto"/>
        <w:rPr>
          <w:rFonts w:ascii="Times New Roman" w:hAnsi="Times New Roman"/>
          <w:sz w:val="28"/>
          <w:szCs w:val="24"/>
          <w:u w:val="single"/>
        </w:rPr>
      </w:pPr>
      <w:r w:rsidRPr="00516C70">
        <w:rPr>
          <w:rFonts w:ascii="Times New Roman" w:hAnsi="Times New Roman"/>
          <w:sz w:val="28"/>
          <w:szCs w:val="24"/>
        </w:rPr>
        <w:t xml:space="preserve">Paymentech fee-                                                    </w:t>
      </w:r>
      <w:r w:rsidRPr="00516C70">
        <w:rPr>
          <w:rFonts w:ascii="Times New Roman" w:hAnsi="Times New Roman"/>
          <w:sz w:val="28"/>
          <w:szCs w:val="24"/>
          <w:u w:val="single"/>
        </w:rPr>
        <w:t xml:space="preserve"> 45.00</w:t>
      </w:r>
    </w:p>
    <w:p w:rsidR="00715A7C" w:rsidRPr="00516C70" w:rsidRDefault="00715A7C" w:rsidP="00516C70">
      <w:pPr>
        <w:spacing w:after="0" w:line="240" w:lineRule="auto"/>
        <w:rPr>
          <w:rFonts w:ascii="Times New Roman" w:hAnsi="Times New Roman"/>
          <w:sz w:val="28"/>
          <w:szCs w:val="24"/>
        </w:rPr>
      </w:pPr>
      <w:r w:rsidRPr="00516C70">
        <w:rPr>
          <w:rFonts w:ascii="Times New Roman" w:hAnsi="Times New Roman"/>
          <w:sz w:val="28"/>
          <w:szCs w:val="24"/>
        </w:rPr>
        <w:t xml:space="preserve">                                                                            $345.00          -    345.00</w:t>
      </w:r>
    </w:p>
    <w:p w:rsidR="00715A7C" w:rsidRPr="00516C70" w:rsidRDefault="00715A7C" w:rsidP="00516C70">
      <w:pPr>
        <w:spacing w:after="0" w:line="240" w:lineRule="auto"/>
        <w:rPr>
          <w:rFonts w:ascii="Times New Roman" w:hAnsi="Times New Roman"/>
          <w:sz w:val="28"/>
          <w:szCs w:val="24"/>
        </w:rPr>
      </w:pPr>
    </w:p>
    <w:p w:rsidR="00715A7C" w:rsidRPr="00516C70" w:rsidRDefault="00715A7C" w:rsidP="00516C70">
      <w:pPr>
        <w:spacing w:after="0" w:line="240" w:lineRule="auto"/>
        <w:rPr>
          <w:rFonts w:ascii="Times New Roman" w:hAnsi="Times New Roman"/>
          <w:sz w:val="28"/>
          <w:szCs w:val="24"/>
        </w:rPr>
      </w:pPr>
      <w:r w:rsidRPr="00516C70">
        <w:rPr>
          <w:rFonts w:ascii="Times New Roman" w:hAnsi="Times New Roman"/>
          <w:sz w:val="28"/>
          <w:szCs w:val="24"/>
        </w:rPr>
        <w:t>Plus Revenues-</w:t>
      </w:r>
    </w:p>
    <w:p w:rsidR="00715A7C" w:rsidRPr="00516C70" w:rsidRDefault="00715A7C" w:rsidP="00516C70">
      <w:pPr>
        <w:spacing w:after="0" w:line="240" w:lineRule="auto"/>
        <w:rPr>
          <w:rFonts w:ascii="Times New Roman" w:hAnsi="Times New Roman"/>
          <w:sz w:val="28"/>
          <w:szCs w:val="24"/>
          <w:u w:val="single"/>
        </w:rPr>
      </w:pPr>
      <w:r w:rsidRPr="00516C70">
        <w:rPr>
          <w:rFonts w:ascii="Times New Roman" w:hAnsi="Times New Roman"/>
          <w:sz w:val="28"/>
          <w:szCs w:val="24"/>
        </w:rPr>
        <w:t xml:space="preserve">Interest on savings account-                                $   2.63          </w:t>
      </w:r>
      <w:r w:rsidRPr="00516C70">
        <w:rPr>
          <w:rFonts w:ascii="Times New Roman" w:hAnsi="Times New Roman"/>
          <w:sz w:val="28"/>
          <w:szCs w:val="24"/>
          <w:u w:val="single"/>
        </w:rPr>
        <w:t>+       2.63</w:t>
      </w:r>
    </w:p>
    <w:p w:rsidR="00715A7C" w:rsidRDefault="00715A7C" w:rsidP="00516C70">
      <w:pPr>
        <w:keepNext/>
        <w:spacing w:after="0" w:line="240" w:lineRule="auto"/>
        <w:outlineLvl w:val="0"/>
        <w:rPr>
          <w:rFonts w:ascii="Times New Roman" w:hAnsi="Times New Roman"/>
          <w:sz w:val="28"/>
          <w:szCs w:val="24"/>
          <w:u w:val="single"/>
        </w:rPr>
      </w:pPr>
      <w:r>
        <w:rPr>
          <w:rFonts w:ascii="Times New Roman" w:hAnsi="Times New Roman"/>
          <w:sz w:val="28"/>
          <w:szCs w:val="24"/>
        </w:rPr>
        <w:t>E</w:t>
      </w:r>
      <w:r w:rsidRPr="00516C70">
        <w:rPr>
          <w:rFonts w:ascii="Times New Roman" w:hAnsi="Times New Roman"/>
          <w:sz w:val="28"/>
          <w:szCs w:val="24"/>
        </w:rPr>
        <w:t xml:space="preserve">nding Balance- September 15, 2011                                      </w:t>
      </w:r>
      <w:r w:rsidRPr="00516C70">
        <w:rPr>
          <w:rFonts w:ascii="Times New Roman" w:hAnsi="Times New Roman"/>
          <w:sz w:val="28"/>
          <w:szCs w:val="24"/>
          <w:u w:val="single"/>
        </w:rPr>
        <w:t>$71,220.32</w:t>
      </w:r>
    </w:p>
    <w:p w:rsidR="00715A7C" w:rsidRDefault="00715A7C" w:rsidP="00516C70">
      <w:pPr>
        <w:keepNext/>
        <w:spacing w:after="0" w:line="240" w:lineRule="auto"/>
        <w:outlineLvl w:val="0"/>
        <w:rPr>
          <w:rFonts w:ascii="Times New Roman" w:hAnsi="Times New Roman"/>
          <w:sz w:val="28"/>
          <w:szCs w:val="24"/>
          <w:u w:val="single"/>
        </w:rPr>
      </w:pPr>
    </w:p>
    <w:p w:rsidR="00715A7C" w:rsidRDefault="00715A7C" w:rsidP="00DA4676">
      <w:pPr>
        <w:keepNext/>
        <w:rPr>
          <w:rFonts w:ascii="Times New Roman" w:hAnsi="Times New Roman"/>
          <w:sz w:val="28"/>
          <w:szCs w:val="28"/>
        </w:rPr>
      </w:pPr>
      <w:r w:rsidRPr="00516C70">
        <w:rPr>
          <w:rFonts w:ascii="Times New Roman" w:hAnsi="Times New Roman"/>
          <w:sz w:val="28"/>
          <w:szCs w:val="24"/>
        </w:rPr>
        <w:t>Garret</w:t>
      </w:r>
      <w:r>
        <w:rPr>
          <w:rFonts w:ascii="Times New Roman" w:hAnsi="Times New Roman"/>
          <w:sz w:val="28"/>
          <w:szCs w:val="24"/>
        </w:rPr>
        <w:t xml:space="preserve">t Jacobs moved to approve the Treasurer’s report and Jean Fogarty seconded.  It was approved unanimously.   </w:t>
      </w:r>
      <w:r>
        <w:rPr>
          <w:rFonts w:ascii="Times New Roman" w:hAnsi="Times New Roman"/>
          <w:sz w:val="28"/>
          <w:szCs w:val="28"/>
        </w:rPr>
        <w:t>Garrett Jacobs moved to approve the Treasurer’s report and Jean Fogarty seconded.  It was approved unanimously.  Alicia Key mentioned that she and John Bernhart are the only two members of the committee to consider mission appropriate uses of the balance that we are carrying.  She asked whether anyone else was interested in joining the group.   This was also discussed under Old Business.</w:t>
      </w:r>
    </w:p>
    <w:p w:rsidR="00715A7C" w:rsidRDefault="00715A7C" w:rsidP="00DA4676">
      <w:pPr>
        <w:keepNext/>
        <w:rPr>
          <w:rFonts w:ascii="Times New Roman" w:hAnsi="Times New Roman"/>
          <w:sz w:val="28"/>
          <w:szCs w:val="28"/>
        </w:rPr>
      </w:pPr>
    </w:p>
    <w:p w:rsidR="00715A7C" w:rsidRPr="00D12675" w:rsidRDefault="00715A7C" w:rsidP="00DA4676">
      <w:pPr>
        <w:keepNext/>
        <w:rPr>
          <w:rFonts w:ascii="Times New Roman" w:hAnsi="Times New Roman"/>
          <w:b/>
          <w:sz w:val="28"/>
          <w:szCs w:val="28"/>
          <w:u w:val="single"/>
        </w:rPr>
      </w:pPr>
      <w:r w:rsidRPr="00D12675">
        <w:rPr>
          <w:rFonts w:ascii="Times New Roman" w:hAnsi="Times New Roman"/>
          <w:b/>
          <w:sz w:val="28"/>
          <w:szCs w:val="28"/>
          <w:u w:val="single"/>
        </w:rPr>
        <w:t>Committee Reports:</w:t>
      </w:r>
    </w:p>
    <w:p w:rsidR="00715A7C" w:rsidRDefault="00715A7C" w:rsidP="00DA4676">
      <w:pPr>
        <w:keepNext/>
        <w:rPr>
          <w:rFonts w:ascii="Times New Roman" w:hAnsi="Times New Roman"/>
          <w:sz w:val="28"/>
          <w:szCs w:val="28"/>
        </w:rPr>
      </w:pPr>
    </w:p>
    <w:p w:rsidR="00715A7C" w:rsidRPr="00D12675" w:rsidRDefault="00715A7C" w:rsidP="00D12675">
      <w:pPr>
        <w:keepNext/>
        <w:ind w:left="360"/>
        <w:rPr>
          <w:rFonts w:ascii="Times New Roman" w:hAnsi="Times New Roman"/>
          <w:sz w:val="28"/>
          <w:szCs w:val="28"/>
        </w:rPr>
      </w:pPr>
      <w:r w:rsidRPr="00D12675">
        <w:rPr>
          <w:rFonts w:ascii="Times New Roman" w:hAnsi="Times New Roman"/>
          <w:b/>
          <w:sz w:val="28"/>
          <w:szCs w:val="28"/>
        </w:rPr>
        <w:t>Cost Savings</w:t>
      </w:r>
      <w:r w:rsidRPr="00D12675">
        <w:rPr>
          <w:rFonts w:ascii="Times New Roman" w:hAnsi="Times New Roman"/>
          <w:sz w:val="28"/>
          <w:szCs w:val="28"/>
        </w:rPr>
        <w:t xml:space="preserve"> – There was a discussion about whether the group should continue.  Carol Eaton mentioned that Yvette Riddick had told her that there were some items on which she would be following up but Carol had not heard from her and that the group had worked through all of the ideas that had been put forward.  Dan McDonald suggested that group be disbanded and Alicia Key thanked Carol for her work.</w:t>
      </w:r>
    </w:p>
    <w:p w:rsidR="00715A7C" w:rsidRPr="00D12675" w:rsidRDefault="00715A7C" w:rsidP="00D12675">
      <w:pPr>
        <w:keepNext/>
        <w:ind w:left="360"/>
        <w:rPr>
          <w:rFonts w:ascii="Times New Roman" w:hAnsi="Times New Roman"/>
          <w:sz w:val="28"/>
          <w:szCs w:val="28"/>
        </w:rPr>
      </w:pPr>
      <w:r w:rsidRPr="00D12675">
        <w:rPr>
          <w:rFonts w:ascii="Times New Roman" w:hAnsi="Times New Roman"/>
          <w:b/>
          <w:sz w:val="28"/>
          <w:szCs w:val="28"/>
        </w:rPr>
        <w:t>Audi</w:t>
      </w:r>
      <w:r w:rsidRPr="00D12675">
        <w:rPr>
          <w:rFonts w:ascii="Times New Roman" w:hAnsi="Times New Roman"/>
          <w:sz w:val="28"/>
          <w:szCs w:val="28"/>
        </w:rPr>
        <w:t xml:space="preserve">t – Neither Pam Lowry nor David Stillman were on the call. </w:t>
      </w:r>
    </w:p>
    <w:p w:rsidR="00715A7C" w:rsidRDefault="00715A7C" w:rsidP="00D12675">
      <w:pPr>
        <w:keepNext/>
        <w:ind w:left="360"/>
        <w:rPr>
          <w:rFonts w:ascii="Times New Roman" w:hAnsi="Times New Roman"/>
          <w:sz w:val="28"/>
          <w:szCs w:val="28"/>
        </w:rPr>
      </w:pPr>
      <w:r w:rsidRPr="00D12675">
        <w:rPr>
          <w:rFonts w:ascii="Times New Roman" w:hAnsi="Times New Roman"/>
          <w:sz w:val="28"/>
          <w:szCs w:val="28"/>
        </w:rPr>
        <w:t xml:space="preserve">Dan McDonald is a member of the committee which has not met in several months.  He believes that the group’s work is done as all known issues and concerns have been sent to OCSE. </w:t>
      </w:r>
    </w:p>
    <w:p w:rsidR="00715A7C" w:rsidRDefault="00715A7C" w:rsidP="00D12675">
      <w:pPr>
        <w:keepNext/>
        <w:ind w:left="360"/>
        <w:rPr>
          <w:rFonts w:ascii="Times New Roman" w:hAnsi="Times New Roman"/>
          <w:sz w:val="28"/>
          <w:szCs w:val="28"/>
        </w:rPr>
      </w:pPr>
      <w:r>
        <w:rPr>
          <w:rFonts w:ascii="Times New Roman" w:hAnsi="Times New Roman"/>
          <w:sz w:val="28"/>
          <w:szCs w:val="28"/>
        </w:rPr>
        <w:t>Alisha Griffin asked whether the group should take up any IRS Audit issues as OCSE is to meet with the IRS to discuss a variety of concerns.  Dan thought this was distinct from the original purpose of the Audit Committee.  He feels certain that OCSE understands the issues and will raise them with the IRS.  He also pointed out that should this area require additional attention we could form another Committee in the future.</w:t>
      </w:r>
    </w:p>
    <w:p w:rsidR="00715A7C" w:rsidRDefault="00715A7C" w:rsidP="00D12675">
      <w:pPr>
        <w:keepNext/>
        <w:ind w:left="360"/>
        <w:rPr>
          <w:rFonts w:ascii="Times New Roman" w:hAnsi="Times New Roman"/>
          <w:sz w:val="28"/>
          <w:szCs w:val="28"/>
        </w:rPr>
      </w:pPr>
    </w:p>
    <w:p w:rsidR="00715A7C" w:rsidRDefault="00715A7C" w:rsidP="00D12675">
      <w:pPr>
        <w:keepNext/>
        <w:ind w:left="360"/>
        <w:rPr>
          <w:rFonts w:ascii="Times New Roman" w:hAnsi="Times New Roman"/>
          <w:sz w:val="28"/>
          <w:szCs w:val="28"/>
        </w:rPr>
      </w:pPr>
      <w:r>
        <w:rPr>
          <w:rFonts w:ascii="Times New Roman" w:hAnsi="Times New Roman"/>
          <w:sz w:val="28"/>
          <w:szCs w:val="28"/>
        </w:rPr>
        <w:t>Chuck Hayward mentioned that at a recent Region 3 meeting in DC another audit issue arose regarding the scope of A133 audits.   Chuck will send more information on this to Dan who will raise it with Vicky Turetsky.</w:t>
      </w:r>
    </w:p>
    <w:p w:rsidR="00715A7C" w:rsidRPr="00D12675" w:rsidRDefault="00715A7C" w:rsidP="00D12675">
      <w:pPr>
        <w:keepNext/>
        <w:ind w:left="360"/>
        <w:rPr>
          <w:rFonts w:ascii="Times New Roman" w:hAnsi="Times New Roman"/>
          <w:sz w:val="28"/>
          <w:szCs w:val="28"/>
        </w:rPr>
      </w:pPr>
    </w:p>
    <w:p w:rsidR="00715A7C" w:rsidRDefault="00715A7C" w:rsidP="00D12675">
      <w:pPr>
        <w:keepNext/>
        <w:ind w:left="360"/>
        <w:rPr>
          <w:rFonts w:ascii="Times New Roman" w:hAnsi="Times New Roman"/>
          <w:sz w:val="28"/>
          <w:szCs w:val="28"/>
        </w:rPr>
      </w:pPr>
      <w:r w:rsidRPr="00D12675">
        <w:rPr>
          <w:rFonts w:ascii="Times New Roman" w:hAnsi="Times New Roman"/>
          <w:b/>
          <w:sz w:val="28"/>
          <w:szCs w:val="28"/>
        </w:rPr>
        <w:t>Medical Support</w:t>
      </w:r>
      <w:r w:rsidRPr="00D12675">
        <w:rPr>
          <w:rFonts w:ascii="Times New Roman" w:hAnsi="Times New Roman"/>
          <w:sz w:val="28"/>
          <w:szCs w:val="28"/>
        </w:rPr>
        <w:t xml:space="preserve"> –</w:t>
      </w:r>
      <w:r>
        <w:rPr>
          <w:rFonts w:ascii="Times New Roman" w:hAnsi="Times New Roman"/>
          <w:sz w:val="28"/>
          <w:szCs w:val="28"/>
        </w:rPr>
        <w:t xml:space="preserve"> </w:t>
      </w:r>
      <w:r w:rsidRPr="00D12675">
        <w:rPr>
          <w:rFonts w:ascii="Times New Roman" w:hAnsi="Times New Roman"/>
          <w:sz w:val="28"/>
          <w:szCs w:val="28"/>
        </w:rPr>
        <w:t>Alisha</w:t>
      </w:r>
      <w:r>
        <w:rPr>
          <w:rFonts w:ascii="Times New Roman" w:hAnsi="Times New Roman"/>
          <w:b/>
          <w:sz w:val="28"/>
          <w:szCs w:val="28"/>
        </w:rPr>
        <w:t xml:space="preserve"> </w:t>
      </w:r>
      <w:r w:rsidRPr="00D12675">
        <w:rPr>
          <w:rFonts w:ascii="Times New Roman" w:hAnsi="Times New Roman"/>
          <w:sz w:val="28"/>
          <w:szCs w:val="28"/>
        </w:rPr>
        <w:t>Griffin mentioned that</w:t>
      </w:r>
      <w:r>
        <w:rPr>
          <w:rFonts w:ascii="Times New Roman" w:hAnsi="Times New Roman"/>
          <w:b/>
          <w:sz w:val="28"/>
          <w:szCs w:val="28"/>
        </w:rPr>
        <w:t xml:space="preserve"> </w:t>
      </w:r>
      <w:r w:rsidRPr="00D12675">
        <w:rPr>
          <w:rFonts w:ascii="Times New Roman" w:hAnsi="Times New Roman"/>
          <w:sz w:val="28"/>
          <w:szCs w:val="28"/>
        </w:rPr>
        <w:t>she still ne</w:t>
      </w:r>
      <w:r>
        <w:rPr>
          <w:rFonts w:ascii="Times New Roman" w:hAnsi="Times New Roman"/>
          <w:sz w:val="28"/>
          <w:szCs w:val="28"/>
        </w:rPr>
        <w:t xml:space="preserve">eds representatives from several regions and that she would follow up with an email.  There was a discussion about OCSE’s suggestion that we get involved with those entities planning our individual health care Exchanges to make sure that the needs of our agencies and customers are included in implementation planning.  Jean Fogarty reported that OR had received an Innovation Grant to plan their exchange and that she would be meeting with the OR Exchange folks to talk about establishment and enforcement issues.  She had a conversation with Vicky Turetsky about this and is expecting additional guidance from Vicky that she will share with other directors.  It is expected that this Committee will be an effective vehicle for discussions with OCSE on health care reform. </w:t>
      </w:r>
    </w:p>
    <w:p w:rsidR="00715A7C" w:rsidRDefault="00715A7C" w:rsidP="00D12675">
      <w:pPr>
        <w:keepNext/>
        <w:ind w:left="360"/>
        <w:rPr>
          <w:rFonts w:ascii="Times New Roman" w:hAnsi="Times New Roman"/>
          <w:sz w:val="28"/>
          <w:szCs w:val="28"/>
        </w:rPr>
      </w:pPr>
      <w:r w:rsidRPr="004104CF">
        <w:rPr>
          <w:rFonts w:ascii="Times New Roman" w:hAnsi="Times New Roman"/>
          <w:sz w:val="28"/>
          <w:szCs w:val="28"/>
        </w:rPr>
        <w:t>Alisha</w:t>
      </w:r>
      <w:r>
        <w:rPr>
          <w:rFonts w:ascii="Times New Roman" w:hAnsi="Times New Roman"/>
          <w:sz w:val="28"/>
          <w:szCs w:val="28"/>
        </w:rPr>
        <w:t xml:space="preserve"> mentioned that she had been successful in NJ in getting CS included in the IT Health Exchange plan.  </w:t>
      </w:r>
    </w:p>
    <w:p w:rsidR="00715A7C" w:rsidRDefault="00715A7C" w:rsidP="00D12675">
      <w:pPr>
        <w:keepNext/>
        <w:ind w:left="360"/>
        <w:rPr>
          <w:rFonts w:ascii="Times New Roman" w:hAnsi="Times New Roman"/>
          <w:sz w:val="28"/>
          <w:szCs w:val="28"/>
        </w:rPr>
      </w:pPr>
      <w:r>
        <w:rPr>
          <w:rFonts w:ascii="Times New Roman" w:hAnsi="Times New Roman"/>
          <w:b/>
          <w:sz w:val="28"/>
          <w:szCs w:val="28"/>
        </w:rPr>
        <w:t>TAN</w:t>
      </w:r>
      <w:r w:rsidRPr="004104CF">
        <w:rPr>
          <w:rFonts w:ascii="Times New Roman" w:hAnsi="Times New Roman"/>
          <w:b/>
          <w:sz w:val="28"/>
          <w:szCs w:val="28"/>
        </w:rPr>
        <w:t xml:space="preserve">F Reauthorization </w:t>
      </w:r>
      <w:r>
        <w:rPr>
          <w:rFonts w:ascii="Times New Roman" w:hAnsi="Times New Roman"/>
          <w:b/>
          <w:sz w:val="28"/>
          <w:szCs w:val="28"/>
        </w:rPr>
        <w:t>–</w:t>
      </w:r>
      <w:r w:rsidRPr="004104CF">
        <w:rPr>
          <w:rFonts w:ascii="Times New Roman" w:hAnsi="Times New Roman"/>
          <w:b/>
          <w:sz w:val="28"/>
          <w:szCs w:val="28"/>
        </w:rPr>
        <w:t xml:space="preserve"> </w:t>
      </w:r>
      <w:r w:rsidRPr="004104CF">
        <w:rPr>
          <w:rFonts w:ascii="Times New Roman" w:hAnsi="Times New Roman"/>
          <w:sz w:val="28"/>
          <w:szCs w:val="28"/>
        </w:rPr>
        <w:t xml:space="preserve">We discussed whether the </w:t>
      </w:r>
      <w:r>
        <w:rPr>
          <w:rFonts w:ascii="Times New Roman" w:hAnsi="Times New Roman"/>
          <w:sz w:val="28"/>
          <w:szCs w:val="28"/>
        </w:rPr>
        <w:t>Committee’s report which was discussed at the Austin conference was ready to send to DC.  There was some confusion as to what had been agreed to at the annual meeting.  Specifically, some recalled that we were going to change language on certain items such as revocation of the $25 fee to setting it as a state option.  Some states would have budgetary problems with a revocation and others may have fiscal or political problems with other suggestions.  There was also a discussion on whether a resolution or letter would be the best vehicle for our recommendations.   It was decided that the recommendations would be sent out one more time to be sure all directors had had a chance to contribute their thoughts.</w:t>
      </w:r>
    </w:p>
    <w:p w:rsidR="00715A7C" w:rsidRDefault="00715A7C" w:rsidP="00D12675">
      <w:pPr>
        <w:keepNext/>
        <w:ind w:left="360"/>
        <w:rPr>
          <w:rFonts w:ascii="Times New Roman" w:hAnsi="Times New Roman"/>
          <w:sz w:val="28"/>
          <w:szCs w:val="28"/>
        </w:rPr>
      </w:pPr>
      <w:r>
        <w:rPr>
          <w:rFonts w:ascii="Times New Roman" w:hAnsi="Times New Roman"/>
          <w:b/>
          <w:sz w:val="28"/>
          <w:szCs w:val="28"/>
        </w:rPr>
        <w:t>Website –</w:t>
      </w:r>
      <w:r>
        <w:rPr>
          <w:rFonts w:ascii="Times New Roman" w:hAnsi="Times New Roman"/>
          <w:sz w:val="28"/>
          <w:szCs w:val="28"/>
        </w:rPr>
        <w:t xml:space="preserve"> Jeff Cohen was not on the call.  Alicia asked for feedback on the site and several mentioned that they found it helpful.  </w:t>
      </w:r>
    </w:p>
    <w:p w:rsidR="00715A7C" w:rsidRDefault="00715A7C" w:rsidP="00D12675">
      <w:pPr>
        <w:keepNext/>
        <w:ind w:left="360"/>
        <w:rPr>
          <w:rFonts w:ascii="Times New Roman" w:hAnsi="Times New Roman"/>
          <w:sz w:val="28"/>
          <w:szCs w:val="28"/>
        </w:rPr>
      </w:pPr>
      <w:r>
        <w:rPr>
          <w:rFonts w:ascii="Times New Roman" w:hAnsi="Times New Roman"/>
          <w:sz w:val="28"/>
          <w:szCs w:val="28"/>
        </w:rPr>
        <w:t xml:space="preserve">Monthly OCSE Call – </w:t>
      </w:r>
    </w:p>
    <w:p w:rsidR="00715A7C" w:rsidRDefault="00715A7C" w:rsidP="00D12675">
      <w:pPr>
        <w:keepNext/>
        <w:ind w:left="360"/>
        <w:rPr>
          <w:rFonts w:ascii="Times New Roman" w:hAnsi="Times New Roman"/>
          <w:sz w:val="28"/>
          <w:szCs w:val="28"/>
        </w:rPr>
      </w:pPr>
      <w:r>
        <w:rPr>
          <w:rFonts w:ascii="Times New Roman" w:hAnsi="Times New Roman"/>
          <w:sz w:val="28"/>
          <w:szCs w:val="28"/>
        </w:rPr>
        <w:t>Alicia Key reported on several items that were discussed:</w:t>
      </w:r>
    </w:p>
    <w:p w:rsidR="00715A7C" w:rsidRDefault="00715A7C" w:rsidP="008055FB">
      <w:pPr>
        <w:pStyle w:val="ListParagraph"/>
        <w:keepNext/>
        <w:numPr>
          <w:ilvl w:val="0"/>
          <w:numId w:val="2"/>
        </w:numPr>
        <w:rPr>
          <w:rFonts w:ascii="Times New Roman" w:hAnsi="Times New Roman"/>
          <w:sz w:val="28"/>
          <w:szCs w:val="28"/>
        </w:rPr>
      </w:pPr>
      <w:r>
        <w:rPr>
          <w:rFonts w:ascii="Times New Roman" w:hAnsi="Times New Roman"/>
          <w:sz w:val="28"/>
          <w:szCs w:val="28"/>
        </w:rPr>
        <w:t>OCSE has a gap in funding for administrative services so new staff are handling scheduling etc. and hopefully this will not present any problems</w:t>
      </w:r>
    </w:p>
    <w:p w:rsidR="00715A7C" w:rsidRDefault="00715A7C" w:rsidP="008055FB">
      <w:pPr>
        <w:pStyle w:val="ListParagraph"/>
        <w:keepNext/>
        <w:numPr>
          <w:ilvl w:val="0"/>
          <w:numId w:val="2"/>
        </w:numPr>
        <w:rPr>
          <w:rFonts w:ascii="Times New Roman" w:hAnsi="Times New Roman"/>
          <w:sz w:val="28"/>
          <w:szCs w:val="28"/>
        </w:rPr>
      </w:pPr>
      <w:r>
        <w:rPr>
          <w:rFonts w:ascii="Times New Roman" w:hAnsi="Times New Roman"/>
          <w:sz w:val="28"/>
          <w:szCs w:val="28"/>
        </w:rPr>
        <w:t xml:space="preserve">The Turner decision was discussed.  OCSE has 2 projects relating to it.  </w:t>
      </w:r>
    </w:p>
    <w:p w:rsidR="00715A7C" w:rsidRDefault="00715A7C" w:rsidP="008A1D52">
      <w:pPr>
        <w:pStyle w:val="ListParagraph"/>
        <w:keepNext/>
        <w:numPr>
          <w:ilvl w:val="1"/>
          <w:numId w:val="2"/>
        </w:numPr>
        <w:rPr>
          <w:rFonts w:ascii="Times New Roman" w:hAnsi="Times New Roman"/>
          <w:sz w:val="28"/>
          <w:szCs w:val="28"/>
        </w:rPr>
      </w:pPr>
      <w:r>
        <w:rPr>
          <w:rFonts w:ascii="Times New Roman" w:hAnsi="Times New Roman"/>
          <w:sz w:val="28"/>
          <w:szCs w:val="28"/>
        </w:rPr>
        <w:t>The creation of an FAQ/Policy sheet and a plan to provide Outreach, training and policy guidance to states.  There is another case from GA in the pipeline with similar issues.</w:t>
      </w:r>
    </w:p>
    <w:p w:rsidR="00715A7C" w:rsidRDefault="00715A7C" w:rsidP="008A1D52">
      <w:pPr>
        <w:pStyle w:val="ListParagraph"/>
        <w:keepNext/>
        <w:numPr>
          <w:ilvl w:val="1"/>
          <w:numId w:val="2"/>
        </w:numPr>
        <w:rPr>
          <w:rFonts w:ascii="Times New Roman" w:hAnsi="Times New Roman"/>
          <w:sz w:val="28"/>
          <w:szCs w:val="28"/>
        </w:rPr>
      </w:pPr>
      <w:r>
        <w:rPr>
          <w:rFonts w:ascii="Times New Roman" w:hAnsi="Times New Roman"/>
          <w:sz w:val="28"/>
          <w:szCs w:val="28"/>
        </w:rPr>
        <w:t>A project with DOJ on access to justice issues with the hope of improving the experience of Pro Se litigants.</w:t>
      </w:r>
    </w:p>
    <w:p w:rsidR="00715A7C" w:rsidRDefault="00715A7C" w:rsidP="008A1D52">
      <w:pPr>
        <w:pStyle w:val="ListParagraph"/>
        <w:keepNext/>
        <w:numPr>
          <w:ilvl w:val="2"/>
          <w:numId w:val="2"/>
        </w:numPr>
        <w:rPr>
          <w:rFonts w:ascii="Times New Roman" w:hAnsi="Times New Roman"/>
          <w:sz w:val="28"/>
          <w:szCs w:val="28"/>
        </w:rPr>
      </w:pPr>
      <w:r>
        <w:rPr>
          <w:rFonts w:ascii="Times New Roman" w:hAnsi="Times New Roman"/>
          <w:sz w:val="28"/>
          <w:szCs w:val="28"/>
        </w:rPr>
        <w:t>A new contempt survey will be issued as fewer than 20 states responded to the initial request and OCSE wants to hear from us before issuing any guidance</w:t>
      </w:r>
    </w:p>
    <w:p w:rsidR="00715A7C" w:rsidRDefault="00715A7C" w:rsidP="00151252">
      <w:pPr>
        <w:pStyle w:val="ListParagraph"/>
        <w:keepNext/>
        <w:numPr>
          <w:ilvl w:val="0"/>
          <w:numId w:val="2"/>
        </w:numPr>
        <w:rPr>
          <w:rFonts w:ascii="Times New Roman" w:hAnsi="Times New Roman"/>
          <w:sz w:val="28"/>
          <w:szCs w:val="28"/>
        </w:rPr>
      </w:pPr>
      <w:r>
        <w:rPr>
          <w:rFonts w:ascii="Times New Roman" w:hAnsi="Times New Roman"/>
          <w:sz w:val="28"/>
          <w:szCs w:val="28"/>
        </w:rPr>
        <w:t>OCSE would like 1</w:t>
      </w:r>
      <w:r w:rsidRPr="00151252">
        <w:rPr>
          <w:rFonts w:ascii="Times New Roman" w:hAnsi="Times New Roman"/>
          <w:sz w:val="28"/>
          <w:szCs w:val="28"/>
          <w:vertAlign w:val="superscript"/>
        </w:rPr>
        <w:t>st</w:t>
      </w:r>
      <w:r>
        <w:rPr>
          <w:rFonts w:ascii="Times New Roman" w:hAnsi="Times New Roman"/>
          <w:sz w:val="28"/>
          <w:szCs w:val="28"/>
        </w:rPr>
        <w:t xml:space="preserve"> person testimonials that could be posted on the White House’s Fatherhood.gov site discussing services received under bubble chart type programs.  Alicia Key indicated that she would send out a request along these lines</w:t>
      </w:r>
    </w:p>
    <w:p w:rsidR="00715A7C" w:rsidRDefault="00715A7C" w:rsidP="00151252">
      <w:pPr>
        <w:keepNext/>
        <w:rPr>
          <w:rFonts w:ascii="Times New Roman" w:hAnsi="Times New Roman"/>
          <w:sz w:val="28"/>
          <w:szCs w:val="28"/>
        </w:rPr>
      </w:pPr>
      <w:r>
        <w:rPr>
          <w:rFonts w:ascii="Times New Roman" w:hAnsi="Times New Roman"/>
          <w:sz w:val="28"/>
          <w:szCs w:val="28"/>
        </w:rPr>
        <w:t>Old Business:  Jean Fogarty agreed to chair the group working on the surplus funds and mentioned in the treasurer’s report.  The group intends to look at our charter and think about appropriate uses.  Alisha Griffin volunteered to join the group.</w:t>
      </w:r>
    </w:p>
    <w:p w:rsidR="00715A7C" w:rsidRDefault="00715A7C" w:rsidP="00151252">
      <w:pPr>
        <w:keepNext/>
        <w:rPr>
          <w:rFonts w:ascii="Times New Roman" w:hAnsi="Times New Roman"/>
          <w:sz w:val="28"/>
          <w:szCs w:val="28"/>
        </w:rPr>
      </w:pPr>
    </w:p>
    <w:p w:rsidR="00715A7C" w:rsidRDefault="00715A7C" w:rsidP="00151252">
      <w:pPr>
        <w:keepNext/>
        <w:rPr>
          <w:rFonts w:ascii="Times New Roman" w:hAnsi="Times New Roman"/>
          <w:sz w:val="28"/>
          <w:szCs w:val="28"/>
        </w:rPr>
      </w:pPr>
      <w:r>
        <w:rPr>
          <w:rFonts w:ascii="Times New Roman" w:hAnsi="Times New Roman"/>
          <w:sz w:val="28"/>
          <w:szCs w:val="28"/>
        </w:rPr>
        <w:t>New Business: - There was a discussion on whether to allow anyone other than a IVD Director to join the listserv.  Alicia Key indicated that she occasionally receives requests to add a Deputy to the group.  The group decided that the current restriction made sense as it facilitates open communication amongst members.  Alicia has been maintaining the list.  It will be posted to the website.  It was agreed that the Secretary should maintain the list on our website.</w:t>
      </w:r>
    </w:p>
    <w:p w:rsidR="00715A7C" w:rsidRDefault="00715A7C" w:rsidP="00151252">
      <w:pPr>
        <w:keepNext/>
        <w:rPr>
          <w:rFonts w:ascii="Times New Roman" w:hAnsi="Times New Roman"/>
          <w:sz w:val="28"/>
          <w:szCs w:val="28"/>
        </w:rPr>
      </w:pPr>
      <w:r>
        <w:rPr>
          <w:rFonts w:ascii="Times New Roman" w:hAnsi="Times New Roman"/>
          <w:sz w:val="28"/>
          <w:szCs w:val="28"/>
        </w:rPr>
        <w:t>Alicia plans to distribute the minutes from the annual meeting to those that attended for any corrections.   She is going to look into whether approval can be done by members through email rather than waiting for the next annual meeting.</w:t>
      </w:r>
    </w:p>
    <w:p w:rsidR="00715A7C" w:rsidRDefault="00715A7C" w:rsidP="00151252">
      <w:pPr>
        <w:keepNext/>
        <w:rPr>
          <w:rFonts w:ascii="Times New Roman" w:hAnsi="Times New Roman"/>
          <w:sz w:val="28"/>
          <w:szCs w:val="28"/>
        </w:rPr>
      </w:pPr>
    </w:p>
    <w:p w:rsidR="00715A7C" w:rsidRDefault="00715A7C" w:rsidP="00151252">
      <w:pPr>
        <w:keepNext/>
        <w:rPr>
          <w:rFonts w:ascii="Times New Roman" w:hAnsi="Times New Roman"/>
          <w:sz w:val="28"/>
          <w:szCs w:val="28"/>
        </w:rPr>
      </w:pPr>
      <w:r>
        <w:rPr>
          <w:rFonts w:ascii="Times New Roman" w:hAnsi="Times New Roman"/>
          <w:sz w:val="28"/>
          <w:szCs w:val="28"/>
        </w:rPr>
        <w:t>Alisha Griffin suggested we ask for more information about incentives? From OCSE.</w:t>
      </w:r>
    </w:p>
    <w:p w:rsidR="00715A7C" w:rsidRDefault="00715A7C" w:rsidP="00151252">
      <w:pPr>
        <w:keepNext/>
        <w:rPr>
          <w:rFonts w:ascii="Times New Roman" w:hAnsi="Times New Roman"/>
          <w:sz w:val="28"/>
          <w:szCs w:val="28"/>
        </w:rPr>
      </w:pPr>
      <w:r>
        <w:rPr>
          <w:rFonts w:ascii="Times New Roman" w:hAnsi="Times New Roman"/>
          <w:sz w:val="28"/>
          <w:szCs w:val="28"/>
        </w:rPr>
        <w:t>Dan McDonald mentioned that we may want to have a future call on the Menedez legislation.</w:t>
      </w:r>
    </w:p>
    <w:p w:rsidR="00715A7C" w:rsidRDefault="00715A7C" w:rsidP="00151252">
      <w:pPr>
        <w:keepNext/>
        <w:rPr>
          <w:rFonts w:ascii="Times New Roman" w:hAnsi="Times New Roman"/>
          <w:sz w:val="28"/>
          <w:szCs w:val="28"/>
        </w:rPr>
      </w:pPr>
      <w:r>
        <w:rPr>
          <w:rFonts w:ascii="Times New Roman" w:hAnsi="Times New Roman"/>
          <w:sz w:val="28"/>
          <w:szCs w:val="28"/>
        </w:rPr>
        <w:t>Dan thanked Alicia Key for the tremendous job she did as President and the meeting was adjourned.</w:t>
      </w:r>
    </w:p>
    <w:p w:rsidR="00715A7C" w:rsidRPr="00151252" w:rsidRDefault="00715A7C" w:rsidP="00151252">
      <w:pPr>
        <w:keepNext/>
        <w:rPr>
          <w:rFonts w:ascii="Times New Roman" w:hAnsi="Times New Roman"/>
          <w:sz w:val="28"/>
          <w:szCs w:val="28"/>
        </w:rPr>
      </w:pPr>
    </w:p>
    <w:p w:rsidR="00715A7C" w:rsidRPr="00151252" w:rsidRDefault="00715A7C" w:rsidP="00151252">
      <w:pPr>
        <w:keepNext/>
        <w:ind w:left="720"/>
        <w:rPr>
          <w:rFonts w:ascii="Times New Roman" w:hAnsi="Times New Roman"/>
          <w:sz w:val="28"/>
          <w:szCs w:val="28"/>
        </w:rPr>
      </w:pPr>
    </w:p>
    <w:p w:rsidR="00715A7C" w:rsidRPr="004104CF" w:rsidRDefault="00715A7C" w:rsidP="00CE1982">
      <w:pPr>
        <w:keepNext/>
        <w:rPr>
          <w:rFonts w:ascii="Times New Roman" w:hAnsi="Times New Roman"/>
          <w:sz w:val="28"/>
          <w:szCs w:val="28"/>
        </w:rPr>
      </w:pPr>
    </w:p>
    <w:p w:rsidR="00715A7C" w:rsidRPr="00D12675" w:rsidRDefault="00715A7C" w:rsidP="004104CF">
      <w:pPr>
        <w:keepNext/>
        <w:rPr>
          <w:rFonts w:ascii="Times New Roman" w:hAnsi="Times New Roman"/>
          <w:sz w:val="28"/>
          <w:szCs w:val="28"/>
        </w:rPr>
      </w:pPr>
    </w:p>
    <w:p w:rsidR="00715A7C" w:rsidRPr="00DA4676" w:rsidRDefault="00715A7C" w:rsidP="00D12675">
      <w:pPr>
        <w:pStyle w:val="ListParagraph"/>
        <w:keepNext/>
        <w:rPr>
          <w:rFonts w:ascii="Times New Roman" w:hAnsi="Times New Roman"/>
          <w:sz w:val="28"/>
          <w:szCs w:val="28"/>
        </w:rPr>
      </w:pPr>
    </w:p>
    <w:p w:rsidR="00715A7C" w:rsidRPr="00516C70" w:rsidRDefault="00715A7C" w:rsidP="00516C70">
      <w:pPr>
        <w:keepNext/>
        <w:spacing w:after="0" w:line="240" w:lineRule="auto"/>
        <w:outlineLvl w:val="0"/>
        <w:rPr>
          <w:rFonts w:ascii="Times New Roman" w:hAnsi="Times New Roman"/>
          <w:sz w:val="28"/>
          <w:szCs w:val="24"/>
        </w:rPr>
      </w:pPr>
    </w:p>
    <w:p w:rsidR="00715A7C" w:rsidRPr="00516C70" w:rsidRDefault="00715A7C" w:rsidP="00516C70">
      <w:pPr>
        <w:keepNext/>
        <w:spacing w:after="0" w:line="240" w:lineRule="auto"/>
        <w:outlineLvl w:val="0"/>
        <w:rPr>
          <w:rFonts w:ascii="Times New Roman" w:hAnsi="Times New Roman"/>
          <w:sz w:val="28"/>
          <w:szCs w:val="24"/>
        </w:rPr>
      </w:pPr>
    </w:p>
    <w:p w:rsidR="00715A7C" w:rsidRDefault="00715A7C"/>
    <w:p w:rsidR="00715A7C" w:rsidRDefault="00715A7C"/>
    <w:sectPr w:rsidR="00715A7C" w:rsidSect="002D43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F78"/>
    <w:rsid w:val="00002F78"/>
    <w:rsid w:val="00151252"/>
    <w:rsid w:val="002D4353"/>
    <w:rsid w:val="00317033"/>
    <w:rsid w:val="00376ED7"/>
    <w:rsid w:val="003F76CA"/>
    <w:rsid w:val="004104CF"/>
    <w:rsid w:val="00516C70"/>
    <w:rsid w:val="0070297B"/>
    <w:rsid w:val="00715A7C"/>
    <w:rsid w:val="008055FB"/>
    <w:rsid w:val="0086030B"/>
    <w:rsid w:val="008A1D52"/>
    <w:rsid w:val="009A72ED"/>
    <w:rsid w:val="00A04ADC"/>
    <w:rsid w:val="00B76F4B"/>
    <w:rsid w:val="00BC5767"/>
    <w:rsid w:val="00C05352"/>
    <w:rsid w:val="00CE1982"/>
    <w:rsid w:val="00D12675"/>
    <w:rsid w:val="00DA4676"/>
    <w:rsid w:val="00E349F3"/>
    <w:rsid w:val="00F42B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5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516C7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16C70"/>
    <w:rPr>
      <w:rFonts w:ascii="Cambria" w:hAnsi="Cambria" w:cs="Times New Roman"/>
      <w:color w:val="17365D"/>
      <w:spacing w:val="5"/>
      <w:kern w:val="28"/>
      <w:sz w:val="52"/>
      <w:szCs w:val="52"/>
    </w:rPr>
  </w:style>
  <w:style w:type="paragraph" w:styleId="ListParagraph">
    <w:name w:val="List Paragraph"/>
    <w:basedOn w:val="Normal"/>
    <w:uiPriority w:val="99"/>
    <w:qFormat/>
    <w:rsid w:val="00DA4676"/>
    <w:pPr>
      <w:ind w:left="720"/>
      <w:contextualSpacing/>
    </w:pPr>
  </w:style>
</w:styles>
</file>

<file path=word/webSettings.xml><?xml version="1.0" encoding="utf-8"?>
<w:webSettings xmlns:r="http://schemas.openxmlformats.org/officeDocument/2006/relationships" xmlns:w="http://schemas.openxmlformats.org/wordprocessingml/2006/main">
  <w:divs>
    <w:div w:id="502015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1087</Words>
  <Characters>6199</Characters>
  <Application>Microsoft Office Outlook</Application>
  <DocSecurity>0</DocSecurity>
  <Lines>0</Lines>
  <Paragraphs>0</Paragraphs>
  <ScaleCrop>false</ScaleCrop>
  <Company>Commonwealth of 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NCCSD Meeting Minutes</dc:title>
  <dc:subject/>
  <dc:creator>Commonwealth of Massachusetts</dc:creator>
  <cp:keywords/>
  <dc:description/>
  <cp:lastModifiedBy>jeff.cohen</cp:lastModifiedBy>
  <cp:revision>2</cp:revision>
  <dcterms:created xsi:type="dcterms:W3CDTF">2011-11-04T12:30:00Z</dcterms:created>
  <dcterms:modified xsi:type="dcterms:W3CDTF">2011-11-04T12:30:00Z</dcterms:modified>
</cp:coreProperties>
</file>