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2CF" w:rsidRDefault="00E012CF" w:rsidP="00E012CF">
      <w:pPr>
        <w:jc w:val="center"/>
        <w:rPr>
          <w:rFonts w:ascii="Times New Roman" w:hAnsi="Times New Roman" w:cs="Times New Roman"/>
          <w:sz w:val="24"/>
        </w:rPr>
      </w:pPr>
      <w:r w:rsidRPr="00694631">
        <w:rPr>
          <w:rFonts w:ascii="Arial" w:hAnsi="Arial" w:cs="Arial"/>
          <w:b/>
          <w:bCs/>
          <w:color w:val="000000"/>
          <w:sz w:val="24"/>
          <w:szCs w:val="24"/>
        </w:rPr>
        <w:t>NATIONAL COUNCIL OF CHILD SUPPORT DIRECTORS</w:t>
      </w:r>
    </w:p>
    <w:p w:rsidR="00E012CF" w:rsidRPr="00A14BA1" w:rsidRDefault="00A567C0" w:rsidP="00E012CF">
      <w:pPr>
        <w:jc w:val="center"/>
        <w:rPr>
          <w:rFonts w:ascii="Times New Roman" w:hAnsi="Times New Roman" w:cs="Times New Roman"/>
          <w:b/>
          <w:sz w:val="24"/>
        </w:rPr>
      </w:pPr>
      <w:r>
        <w:rPr>
          <w:rFonts w:ascii="Times New Roman" w:hAnsi="Times New Roman" w:cs="Times New Roman"/>
          <w:b/>
          <w:sz w:val="24"/>
        </w:rPr>
        <w:t xml:space="preserve">April </w:t>
      </w:r>
      <w:r w:rsidR="00E012CF" w:rsidRPr="00A14BA1">
        <w:rPr>
          <w:rFonts w:ascii="Times New Roman" w:hAnsi="Times New Roman" w:cs="Times New Roman"/>
          <w:b/>
          <w:sz w:val="24"/>
        </w:rPr>
        <w:t>201</w:t>
      </w:r>
      <w:r w:rsidR="00CB45AD">
        <w:rPr>
          <w:rFonts w:ascii="Times New Roman" w:hAnsi="Times New Roman" w:cs="Times New Roman"/>
          <w:b/>
          <w:sz w:val="24"/>
        </w:rPr>
        <w:t>3</w:t>
      </w:r>
      <w:r w:rsidR="00E012CF" w:rsidRPr="00A14BA1">
        <w:rPr>
          <w:rFonts w:ascii="Times New Roman" w:hAnsi="Times New Roman" w:cs="Times New Roman"/>
          <w:b/>
          <w:sz w:val="24"/>
        </w:rPr>
        <w:t xml:space="preserve"> Executive Committee Meeting</w:t>
      </w:r>
    </w:p>
    <w:p w:rsidR="00E012CF" w:rsidRPr="00345059" w:rsidRDefault="00A567C0" w:rsidP="00E012CF">
      <w:pPr>
        <w:rPr>
          <w:rFonts w:ascii="Times New Roman" w:hAnsi="Times New Roman" w:cs="Times New Roman"/>
          <w:sz w:val="24"/>
        </w:rPr>
      </w:pPr>
      <w:r>
        <w:rPr>
          <w:rFonts w:ascii="Times New Roman" w:hAnsi="Times New Roman" w:cs="Times New Roman"/>
          <w:sz w:val="24"/>
        </w:rPr>
        <w:t xml:space="preserve">April 18, </w:t>
      </w:r>
      <w:r w:rsidR="00CB45AD">
        <w:rPr>
          <w:rFonts w:ascii="Times New Roman" w:hAnsi="Times New Roman" w:cs="Times New Roman"/>
          <w:sz w:val="24"/>
        </w:rPr>
        <w:t>2013</w:t>
      </w:r>
    </w:p>
    <w:p w:rsidR="00E012CF" w:rsidRDefault="00E012CF" w:rsidP="00E012CF">
      <w:pPr>
        <w:pStyle w:val="NoSpacing"/>
        <w:rPr>
          <w:rFonts w:ascii="Times New Roman" w:hAnsi="Times New Roman" w:cs="Times New Roman"/>
          <w:sz w:val="24"/>
        </w:rPr>
      </w:pPr>
      <w:r w:rsidRPr="00345059">
        <w:rPr>
          <w:rFonts w:ascii="Times New Roman" w:hAnsi="Times New Roman" w:cs="Times New Roman"/>
          <w:sz w:val="24"/>
        </w:rPr>
        <w:t>Present:</w:t>
      </w:r>
    </w:p>
    <w:p w:rsidR="00A567C0" w:rsidRDefault="00A567C0" w:rsidP="00E012CF">
      <w:pPr>
        <w:pStyle w:val="NoSpacing"/>
        <w:rPr>
          <w:rFonts w:ascii="Times New Roman" w:hAnsi="Times New Roman" w:cs="Times New Roman"/>
          <w:sz w:val="24"/>
        </w:rPr>
      </w:pPr>
      <w:r>
        <w:rPr>
          <w:rFonts w:ascii="Times New Roman" w:hAnsi="Times New Roman" w:cs="Times New Roman"/>
          <w:sz w:val="24"/>
        </w:rPr>
        <w:t>Benidia Rice - President</w:t>
      </w:r>
    </w:p>
    <w:p w:rsidR="00E012CF" w:rsidRDefault="00E012CF" w:rsidP="00E012CF">
      <w:pPr>
        <w:pStyle w:val="NoSpacing"/>
        <w:rPr>
          <w:rFonts w:ascii="Times New Roman" w:hAnsi="Times New Roman" w:cs="Times New Roman"/>
          <w:sz w:val="24"/>
        </w:rPr>
      </w:pPr>
      <w:r>
        <w:rPr>
          <w:rFonts w:ascii="Times New Roman" w:hAnsi="Times New Roman" w:cs="Times New Roman"/>
          <w:sz w:val="24"/>
        </w:rPr>
        <w:t>Laurie McGrath</w:t>
      </w:r>
      <w:r w:rsidRPr="00345059">
        <w:rPr>
          <w:rFonts w:ascii="Times New Roman" w:hAnsi="Times New Roman" w:cs="Times New Roman"/>
          <w:sz w:val="24"/>
        </w:rPr>
        <w:t xml:space="preserve"> – Vice President</w:t>
      </w:r>
    </w:p>
    <w:p w:rsidR="00E012CF" w:rsidRPr="00345059" w:rsidRDefault="00E012CF" w:rsidP="00E012CF">
      <w:pPr>
        <w:pStyle w:val="NoSpacing"/>
        <w:rPr>
          <w:rFonts w:ascii="Times New Roman" w:hAnsi="Times New Roman" w:cs="Times New Roman"/>
          <w:sz w:val="24"/>
        </w:rPr>
      </w:pPr>
      <w:r>
        <w:rPr>
          <w:rFonts w:ascii="Times New Roman" w:hAnsi="Times New Roman" w:cs="Times New Roman"/>
          <w:sz w:val="24"/>
        </w:rPr>
        <w:t>Carol Eaton - Secretary</w:t>
      </w:r>
    </w:p>
    <w:p w:rsidR="00E012CF" w:rsidRDefault="00185F0D" w:rsidP="00E012CF">
      <w:pPr>
        <w:pStyle w:val="NoSpacing"/>
        <w:rPr>
          <w:rFonts w:ascii="Times New Roman" w:hAnsi="Times New Roman" w:cs="Times New Roman"/>
          <w:sz w:val="24"/>
        </w:rPr>
      </w:pPr>
      <w:r>
        <w:rPr>
          <w:rFonts w:ascii="Times New Roman" w:hAnsi="Times New Roman" w:cs="Times New Roman"/>
          <w:sz w:val="24"/>
        </w:rPr>
        <w:t>Sharon Santilli - Treasurer</w:t>
      </w:r>
    </w:p>
    <w:p w:rsidR="00A40936" w:rsidRDefault="00A567C0" w:rsidP="00E012CF">
      <w:pPr>
        <w:pStyle w:val="NoSpacing"/>
        <w:rPr>
          <w:rFonts w:ascii="Times New Roman" w:hAnsi="Times New Roman" w:cs="Times New Roman"/>
          <w:sz w:val="24"/>
        </w:rPr>
      </w:pPr>
      <w:r>
        <w:rPr>
          <w:rFonts w:ascii="Times New Roman" w:hAnsi="Times New Roman" w:cs="Times New Roman"/>
          <w:sz w:val="24"/>
        </w:rPr>
        <w:t>Dan McDonald – Past President</w:t>
      </w:r>
    </w:p>
    <w:p w:rsidR="00A567C0" w:rsidRPr="00345059" w:rsidRDefault="00A567C0" w:rsidP="00E012CF">
      <w:pPr>
        <w:pStyle w:val="NoSpacing"/>
        <w:rPr>
          <w:rFonts w:ascii="Times New Roman" w:hAnsi="Times New Roman" w:cs="Times New Roman"/>
          <w:sz w:val="24"/>
        </w:rPr>
      </w:pPr>
    </w:p>
    <w:p w:rsidR="00006145" w:rsidRDefault="00006145" w:rsidP="00E012CF">
      <w:pPr>
        <w:pStyle w:val="NoSpacing"/>
        <w:rPr>
          <w:rFonts w:ascii="Times New Roman" w:hAnsi="Times New Roman" w:cs="Times New Roman"/>
          <w:sz w:val="24"/>
        </w:rPr>
      </w:pPr>
      <w:r>
        <w:rPr>
          <w:rFonts w:ascii="Times New Roman" w:hAnsi="Times New Roman" w:cs="Times New Roman"/>
          <w:sz w:val="24"/>
        </w:rPr>
        <w:t>Region 1 – Jerry Joy</w:t>
      </w:r>
    </w:p>
    <w:p w:rsidR="00E012CF" w:rsidRPr="00345059" w:rsidRDefault="00E012CF" w:rsidP="00E012CF">
      <w:pPr>
        <w:pStyle w:val="NoSpacing"/>
        <w:rPr>
          <w:rFonts w:ascii="Times New Roman" w:hAnsi="Times New Roman" w:cs="Times New Roman"/>
          <w:sz w:val="24"/>
        </w:rPr>
      </w:pPr>
      <w:r>
        <w:rPr>
          <w:rFonts w:ascii="Times New Roman" w:hAnsi="Times New Roman" w:cs="Times New Roman"/>
          <w:sz w:val="24"/>
        </w:rPr>
        <w:t>Region 2 - Terrlyn Smock</w:t>
      </w:r>
    </w:p>
    <w:p w:rsidR="00E012CF" w:rsidRDefault="00E012CF" w:rsidP="00E012CF">
      <w:pPr>
        <w:pStyle w:val="NoSpacing"/>
        <w:rPr>
          <w:rFonts w:ascii="Times New Roman" w:hAnsi="Times New Roman" w:cs="Times New Roman"/>
          <w:sz w:val="24"/>
        </w:rPr>
      </w:pPr>
      <w:r w:rsidRPr="00345059">
        <w:rPr>
          <w:rFonts w:ascii="Times New Roman" w:hAnsi="Times New Roman" w:cs="Times New Roman"/>
          <w:sz w:val="24"/>
        </w:rPr>
        <w:t>Region 3 - Charles Hayward</w:t>
      </w:r>
    </w:p>
    <w:p w:rsidR="00006145" w:rsidRDefault="00006145" w:rsidP="00E012CF">
      <w:pPr>
        <w:pStyle w:val="NoSpacing"/>
        <w:rPr>
          <w:rFonts w:ascii="Times New Roman" w:hAnsi="Times New Roman" w:cs="Times New Roman"/>
          <w:sz w:val="24"/>
        </w:rPr>
      </w:pPr>
      <w:r>
        <w:rPr>
          <w:rFonts w:ascii="Times New Roman" w:hAnsi="Times New Roman" w:cs="Times New Roman"/>
          <w:sz w:val="24"/>
        </w:rPr>
        <w:t>Region 5 – Jeff Aldridge</w:t>
      </w:r>
    </w:p>
    <w:p w:rsidR="00425AD5" w:rsidRDefault="00425AD5" w:rsidP="00E012CF">
      <w:pPr>
        <w:pStyle w:val="NoSpacing"/>
        <w:rPr>
          <w:rFonts w:ascii="Times New Roman" w:hAnsi="Times New Roman" w:cs="Times New Roman"/>
          <w:sz w:val="24"/>
        </w:rPr>
      </w:pPr>
      <w:r>
        <w:rPr>
          <w:rFonts w:ascii="Times New Roman" w:hAnsi="Times New Roman" w:cs="Times New Roman"/>
          <w:sz w:val="24"/>
        </w:rPr>
        <w:t>Region 6 – Lisa Andry</w:t>
      </w:r>
    </w:p>
    <w:p w:rsidR="00185F0D" w:rsidRDefault="00185F0D" w:rsidP="00E012CF">
      <w:pPr>
        <w:pStyle w:val="NoSpacing"/>
        <w:rPr>
          <w:rFonts w:ascii="Times New Roman" w:hAnsi="Times New Roman" w:cs="Times New Roman"/>
          <w:sz w:val="24"/>
        </w:rPr>
      </w:pPr>
      <w:r>
        <w:rPr>
          <w:rFonts w:ascii="Times New Roman" w:hAnsi="Times New Roman" w:cs="Times New Roman"/>
          <w:sz w:val="24"/>
        </w:rPr>
        <w:t>Region 7 – Trisha Thomas</w:t>
      </w:r>
    </w:p>
    <w:p w:rsidR="00E012CF" w:rsidRDefault="00006145" w:rsidP="00E012CF">
      <w:pPr>
        <w:pStyle w:val="NoSpacing"/>
        <w:rPr>
          <w:rFonts w:ascii="Times New Roman" w:hAnsi="Times New Roman" w:cs="Times New Roman"/>
          <w:sz w:val="24"/>
        </w:rPr>
      </w:pPr>
      <w:r>
        <w:rPr>
          <w:rFonts w:ascii="Times New Roman" w:hAnsi="Times New Roman" w:cs="Times New Roman"/>
          <w:sz w:val="24"/>
        </w:rPr>
        <w:t>Region 8 – Brenda Lyttle</w:t>
      </w:r>
    </w:p>
    <w:p w:rsidR="00E012CF" w:rsidRDefault="00A567C0" w:rsidP="00E012CF">
      <w:pPr>
        <w:pStyle w:val="NoSpacing"/>
        <w:rPr>
          <w:rFonts w:ascii="Times New Roman" w:hAnsi="Times New Roman" w:cs="Times New Roman"/>
          <w:sz w:val="24"/>
        </w:rPr>
      </w:pPr>
      <w:r>
        <w:rPr>
          <w:rFonts w:ascii="Times New Roman" w:hAnsi="Times New Roman" w:cs="Times New Roman"/>
          <w:sz w:val="24"/>
        </w:rPr>
        <w:t>Region 10 – Wally McClure</w:t>
      </w:r>
    </w:p>
    <w:p w:rsidR="00185F0D" w:rsidRDefault="00185F0D" w:rsidP="00E012CF">
      <w:pPr>
        <w:pStyle w:val="NoSpacing"/>
        <w:rPr>
          <w:rFonts w:ascii="Times New Roman" w:hAnsi="Times New Roman" w:cs="Times New Roman"/>
          <w:sz w:val="24"/>
        </w:rPr>
      </w:pPr>
    </w:p>
    <w:p w:rsidR="00E012CF" w:rsidRPr="00345059" w:rsidRDefault="00E012CF" w:rsidP="00E012CF">
      <w:pPr>
        <w:pStyle w:val="NoSpacing"/>
        <w:rPr>
          <w:rFonts w:ascii="Times New Roman" w:hAnsi="Times New Roman" w:cs="Times New Roman"/>
          <w:sz w:val="24"/>
        </w:rPr>
      </w:pPr>
      <w:r w:rsidRPr="00345059">
        <w:rPr>
          <w:rFonts w:ascii="Times New Roman" w:hAnsi="Times New Roman" w:cs="Times New Roman"/>
          <w:sz w:val="24"/>
        </w:rPr>
        <w:t>Committee Chairs</w:t>
      </w:r>
      <w:r w:rsidR="003D7138">
        <w:rPr>
          <w:rFonts w:ascii="Times New Roman" w:hAnsi="Times New Roman" w:cs="Times New Roman"/>
          <w:sz w:val="24"/>
        </w:rPr>
        <w:t>:</w:t>
      </w:r>
    </w:p>
    <w:p w:rsidR="00006145" w:rsidRDefault="00006145" w:rsidP="00E012CF">
      <w:pPr>
        <w:pStyle w:val="NoSpacing"/>
        <w:rPr>
          <w:rFonts w:ascii="Times New Roman" w:hAnsi="Times New Roman" w:cs="Times New Roman"/>
          <w:sz w:val="24"/>
        </w:rPr>
      </w:pPr>
      <w:r>
        <w:rPr>
          <w:rFonts w:ascii="Times New Roman" w:hAnsi="Times New Roman" w:cs="Times New Roman"/>
          <w:sz w:val="24"/>
        </w:rPr>
        <w:t>Ali</w:t>
      </w:r>
      <w:r w:rsidR="009B3CD9">
        <w:rPr>
          <w:rFonts w:ascii="Times New Roman" w:hAnsi="Times New Roman" w:cs="Times New Roman"/>
          <w:sz w:val="24"/>
        </w:rPr>
        <w:t>sha</w:t>
      </w:r>
      <w:r>
        <w:rPr>
          <w:rFonts w:ascii="Times New Roman" w:hAnsi="Times New Roman" w:cs="Times New Roman"/>
          <w:sz w:val="24"/>
        </w:rPr>
        <w:t xml:space="preserve"> Griffin</w:t>
      </w:r>
    </w:p>
    <w:p w:rsidR="00006145" w:rsidRDefault="00006145" w:rsidP="00E012CF">
      <w:pPr>
        <w:pStyle w:val="NoSpacing"/>
        <w:rPr>
          <w:rFonts w:ascii="Times New Roman" w:hAnsi="Times New Roman" w:cs="Times New Roman"/>
          <w:sz w:val="24"/>
        </w:rPr>
      </w:pPr>
    </w:p>
    <w:p w:rsidR="00A567C0" w:rsidRPr="00345059" w:rsidRDefault="00A567C0" w:rsidP="00E012CF">
      <w:pPr>
        <w:pStyle w:val="NoSpacing"/>
        <w:rPr>
          <w:rFonts w:ascii="Times New Roman" w:hAnsi="Times New Roman" w:cs="Times New Roman"/>
          <w:sz w:val="24"/>
        </w:rPr>
      </w:pPr>
    </w:p>
    <w:p w:rsidR="00E012CF" w:rsidRDefault="00185F0D" w:rsidP="00E012CF">
      <w:pPr>
        <w:rPr>
          <w:rFonts w:ascii="Times New Roman" w:hAnsi="Times New Roman" w:cs="Times New Roman"/>
          <w:sz w:val="24"/>
        </w:rPr>
      </w:pPr>
      <w:r>
        <w:rPr>
          <w:rFonts w:ascii="Times New Roman" w:hAnsi="Times New Roman" w:cs="Times New Roman"/>
          <w:sz w:val="24"/>
        </w:rPr>
        <w:t xml:space="preserve">Vice </w:t>
      </w:r>
      <w:r w:rsidR="00E012CF" w:rsidRPr="00345059">
        <w:rPr>
          <w:rFonts w:ascii="Times New Roman" w:hAnsi="Times New Roman" w:cs="Times New Roman"/>
          <w:sz w:val="24"/>
        </w:rPr>
        <w:t xml:space="preserve">President </w:t>
      </w:r>
      <w:r>
        <w:rPr>
          <w:rFonts w:ascii="Times New Roman" w:hAnsi="Times New Roman" w:cs="Times New Roman"/>
          <w:sz w:val="24"/>
        </w:rPr>
        <w:t xml:space="preserve">McGrath </w:t>
      </w:r>
      <w:r w:rsidR="00E012CF" w:rsidRPr="00345059">
        <w:rPr>
          <w:rFonts w:ascii="Times New Roman" w:hAnsi="Times New Roman" w:cs="Times New Roman"/>
          <w:sz w:val="24"/>
        </w:rPr>
        <w:t>called the meeting to</w:t>
      </w:r>
      <w:r w:rsidR="00E012CF">
        <w:rPr>
          <w:rFonts w:ascii="Times New Roman" w:hAnsi="Times New Roman" w:cs="Times New Roman"/>
          <w:sz w:val="24"/>
        </w:rPr>
        <w:t xml:space="preserve"> order at 3:0</w:t>
      </w:r>
      <w:r w:rsidR="00E012CF" w:rsidRPr="00345059">
        <w:rPr>
          <w:rFonts w:ascii="Times New Roman" w:hAnsi="Times New Roman" w:cs="Times New Roman"/>
          <w:sz w:val="24"/>
        </w:rPr>
        <w:t>0PM ET.  The first order of business was the approval of the</w:t>
      </w:r>
      <w:r w:rsidR="00CB45AD">
        <w:rPr>
          <w:rFonts w:ascii="Times New Roman" w:hAnsi="Times New Roman" w:cs="Times New Roman"/>
          <w:sz w:val="24"/>
        </w:rPr>
        <w:t xml:space="preserve"> </w:t>
      </w:r>
      <w:r w:rsidR="00A567C0">
        <w:rPr>
          <w:rFonts w:ascii="Times New Roman" w:hAnsi="Times New Roman" w:cs="Times New Roman"/>
          <w:sz w:val="24"/>
        </w:rPr>
        <w:t xml:space="preserve">March </w:t>
      </w:r>
      <w:r w:rsidR="00E012CF" w:rsidRPr="00345059">
        <w:rPr>
          <w:rFonts w:ascii="Times New Roman" w:hAnsi="Times New Roman" w:cs="Times New Roman"/>
          <w:sz w:val="24"/>
        </w:rPr>
        <w:t>201</w:t>
      </w:r>
      <w:r w:rsidR="00006145">
        <w:rPr>
          <w:rFonts w:ascii="Times New Roman" w:hAnsi="Times New Roman" w:cs="Times New Roman"/>
          <w:sz w:val="24"/>
        </w:rPr>
        <w:t>3</w:t>
      </w:r>
      <w:r w:rsidR="00E012CF" w:rsidRPr="00345059">
        <w:rPr>
          <w:rFonts w:ascii="Times New Roman" w:hAnsi="Times New Roman" w:cs="Times New Roman"/>
          <w:sz w:val="24"/>
        </w:rPr>
        <w:t xml:space="preserve"> minutes.  </w:t>
      </w:r>
      <w:r w:rsidR="00A567C0">
        <w:rPr>
          <w:rFonts w:ascii="Times New Roman" w:hAnsi="Times New Roman" w:cs="Times New Roman"/>
          <w:sz w:val="24"/>
        </w:rPr>
        <w:t xml:space="preserve">Terrlyn Smock </w:t>
      </w:r>
      <w:r w:rsidR="00E012CF">
        <w:rPr>
          <w:rFonts w:ascii="Times New Roman" w:hAnsi="Times New Roman" w:cs="Times New Roman"/>
          <w:sz w:val="24"/>
        </w:rPr>
        <w:t xml:space="preserve">made a motion </w:t>
      </w:r>
      <w:r w:rsidR="00E012CF" w:rsidRPr="00345059">
        <w:rPr>
          <w:rFonts w:ascii="Times New Roman" w:hAnsi="Times New Roman" w:cs="Times New Roman"/>
          <w:sz w:val="24"/>
        </w:rPr>
        <w:t>to accept the minutes</w:t>
      </w:r>
      <w:r w:rsidR="00A567C0">
        <w:rPr>
          <w:rFonts w:ascii="Times New Roman" w:hAnsi="Times New Roman" w:cs="Times New Roman"/>
          <w:sz w:val="24"/>
        </w:rPr>
        <w:t xml:space="preserve"> and Sharon Santilli </w:t>
      </w:r>
      <w:r w:rsidR="00E012CF" w:rsidRPr="00345059">
        <w:rPr>
          <w:rFonts w:ascii="Times New Roman" w:hAnsi="Times New Roman" w:cs="Times New Roman"/>
          <w:sz w:val="24"/>
        </w:rPr>
        <w:t>seconded the motion.  The minutes were approved.</w:t>
      </w:r>
    </w:p>
    <w:p w:rsidR="00E012CF" w:rsidRPr="00DF330E" w:rsidRDefault="00E012CF" w:rsidP="00E012CF">
      <w:pPr>
        <w:rPr>
          <w:rFonts w:ascii="Times New Roman" w:hAnsi="Times New Roman" w:cs="Times New Roman"/>
          <w:b/>
          <w:sz w:val="24"/>
          <w:szCs w:val="24"/>
        </w:rPr>
      </w:pPr>
      <w:r w:rsidRPr="00DF330E">
        <w:rPr>
          <w:rFonts w:ascii="Times New Roman" w:hAnsi="Times New Roman" w:cs="Times New Roman"/>
          <w:b/>
          <w:sz w:val="24"/>
          <w:szCs w:val="24"/>
        </w:rPr>
        <w:t>TREASURER’S REPORT</w:t>
      </w:r>
    </w:p>
    <w:p w:rsidR="00E012CF" w:rsidRDefault="00185F0D" w:rsidP="00E012CF">
      <w:pPr>
        <w:rPr>
          <w:rFonts w:ascii="Times New Roman" w:hAnsi="Times New Roman" w:cs="Times New Roman"/>
          <w:sz w:val="24"/>
        </w:rPr>
      </w:pPr>
      <w:r>
        <w:rPr>
          <w:rFonts w:ascii="Times New Roman" w:hAnsi="Times New Roman" w:cs="Times New Roman"/>
          <w:sz w:val="24"/>
          <w:szCs w:val="24"/>
        </w:rPr>
        <w:t xml:space="preserve">Sharon Santilli reported the balance as of the end of </w:t>
      </w:r>
      <w:r w:rsidR="00A567C0">
        <w:rPr>
          <w:rFonts w:ascii="Times New Roman" w:hAnsi="Times New Roman" w:cs="Times New Roman"/>
          <w:sz w:val="24"/>
          <w:szCs w:val="24"/>
        </w:rPr>
        <w:t xml:space="preserve">March </w:t>
      </w:r>
      <w:r>
        <w:rPr>
          <w:rFonts w:ascii="Times New Roman" w:hAnsi="Times New Roman" w:cs="Times New Roman"/>
          <w:sz w:val="24"/>
          <w:szCs w:val="24"/>
        </w:rPr>
        <w:t>was $7</w:t>
      </w:r>
      <w:r w:rsidR="00A567C0">
        <w:rPr>
          <w:rFonts w:ascii="Times New Roman" w:hAnsi="Times New Roman" w:cs="Times New Roman"/>
          <w:sz w:val="24"/>
          <w:szCs w:val="24"/>
        </w:rPr>
        <w:t>9,929</w:t>
      </w:r>
      <w:r>
        <w:rPr>
          <w:rFonts w:ascii="Times New Roman" w:hAnsi="Times New Roman" w:cs="Times New Roman"/>
          <w:sz w:val="24"/>
          <w:szCs w:val="24"/>
        </w:rPr>
        <w:t xml:space="preserve">.  She </w:t>
      </w:r>
      <w:r w:rsidR="00A567C0">
        <w:rPr>
          <w:rFonts w:ascii="Times New Roman" w:hAnsi="Times New Roman" w:cs="Times New Roman"/>
          <w:sz w:val="24"/>
          <w:szCs w:val="24"/>
        </w:rPr>
        <w:t xml:space="preserve">reminded the Executive Committee that the </w:t>
      </w:r>
      <w:r>
        <w:rPr>
          <w:rFonts w:ascii="Times New Roman" w:hAnsi="Times New Roman" w:cs="Times New Roman"/>
          <w:sz w:val="24"/>
          <w:szCs w:val="24"/>
        </w:rPr>
        <w:t xml:space="preserve">full financial report for the annual conference will be prepared at the end of the conference.  The report will include details on sponsorships, registrations and expenses.  </w:t>
      </w:r>
      <w:r w:rsidR="00A567C0">
        <w:rPr>
          <w:rFonts w:ascii="Times New Roman" w:hAnsi="Times New Roman" w:cs="Times New Roman"/>
          <w:sz w:val="24"/>
          <w:szCs w:val="24"/>
        </w:rPr>
        <w:t>Sharon Santilli made a motion to accept the trea</w:t>
      </w:r>
      <w:r w:rsidR="00006145">
        <w:rPr>
          <w:rFonts w:ascii="Times New Roman" w:hAnsi="Times New Roman" w:cs="Times New Roman"/>
          <w:sz w:val="24"/>
          <w:szCs w:val="24"/>
        </w:rPr>
        <w:t xml:space="preserve">surer’s report and </w:t>
      </w:r>
      <w:r w:rsidR="00A567C0">
        <w:rPr>
          <w:rFonts w:ascii="Times New Roman" w:hAnsi="Times New Roman" w:cs="Times New Roman"/>
          <w:sz w:val="24"/>
          <w:szCs w:val="24"/>
        </w:rPr>
        <w:t xml:space="preserve">Chuck Hayward </w:t>
      </w:r>
      <w:r>
        <w:rPr>
          <w:rFonts w:ascii="Times New Roman" w:hAnsi="Times New Roman" w:cs="Times New Roman"/>
          <w:sz w:val="24"/>
          <w:szCs w:val="24"/>
        </w:rPr>
        <w:t xml:space="preserve"> </w:t>
      </w:r>
      <w:r w:rsidR="00006145">
        <w:rPr>
          <w:rFonts w:ascii="Times New Roman" w:hAnsi="Times New Roman" w:cs="Times New Roman"/>
          <w:sz w:val="24"/>
          <w:szCs w:val="24"/>
        </w:rPr>
        <w:t xml:space="preserve">seconded.  Report was approved. </w:t>
      </w:r>
    </w:p>
    <w:p w:rsidR="00E012CF" w:rsidRPr="00DF330E" w:rsidRDefault="00DF330E" w:rsidP="00E012CF">
      <w:pPr>
        <w:rPr>
          <w:rFonts w:ascii="Times New Roman" w:hAnsi="Times New Roman" w:cs="Times New Roman"/>
          <w:b/>
          <w:sz w:val="24"/>
        </w:rPr>
      </w:pPr>
      <w:r>
        <w:rPr>
          <w:rFonts w:ascii="Times New Roman" w:hAnsi="Times New Roman" w:cs="Times New Roman"/>
          <w:b/>
          <w:sz w:val="24"/>
        </w:rPr>
        <w:t>MONTHLY CALL WITH OCSE</w:t>
      </w:r>
      <w:r w:rsidR="00E012CF" w:rsidRPr="00DF330E">
        <w:rPr>
          <w:rFonts w:ascii="Times New Roman" w:hAnsi="Times New Roman" w:cs="Times New Roman"/>
          <w:b/>
          <w:sz w:val="24"/>
        </w:rPr>
        <w:t xml:space="preserve"> </w:t>
      </w:r>
    </w:p>
    <w:p w:rsidR="00185F0D" w:rsidRDefault="00185F0D" w:rsidP="00185F0D">
      <w:pPr>
        <w:rPr>
          <w:rFonts w:ascii="Times New Roman" w:hAnsi="Times New Roman" w:cs="Times New Roman"/>
          <w:sz w:val="24"/>
        </w:rPr>
      </w:pPr>
      <w:r>
        <w:rPr>
          <w:rFonts w:ascii="Times New Roman" w:hAnsi="Times New Roman" w:cs="Times New Roman"/>
          <w:sz w:val="24"/>
        </w:rPr>
        <w:t>There was not a call with OCSE this month.</w:t>
      </w:r>
    </w:p>
    <w:p w:rsidR="00974C89" w:rsidRDefault="00185F0D" w:rsidP="00185F0D">
      <w:pPr>
        <w:rPr>
          <w:rFonts w:ascii="Times New Roman" w:hAnsi="Times New Roman" w:cs="Times New Roman"/>
          <w:sz w:val="24"/>
        </w:rPr>
      </w:pPr>
      <w:r>
        <w:rPr>
          <w:rFonts w:ascii="Times New Roman" w:hAnsi="Times New Roman" w:cs="Times New Roman"/>
          <w:sz w:val="24"/>
        </w:rPr>
        <w:t xml:space="preserve"> </w:t>
      </w:r>
      <w:r w:rsidR="00A567C0">
        <w:rPr>
          <w:rFonts w:ascii="Times New Roman" w:hAnsi="Times New Roman" w:cs="Times New Roman"/>
          <w:sz w:val="24"/>
        </w:rPr>
        <w:t xml:space="preserve">President Rice indicated that she has communicated with Commissioner Turetsky regarding the President’s Budget related to the proposals on retro-active modifications and 100% pass-through.  Benidia and Laurie will touch base with Commissioner Turetsky before the May Executive </w:t>
      </w:r>
      <w:r w:rsidR="00A567C0">
        <w:rPr>
          <w:rFonts w:ascii="Times New Roman" w:hAnsi="Times New Roman" w:cs="Times New Roman"/>
          <w:sz w:val="24"/>
        </w:rPr>
        <w:lastRenderedPageBreak/>
        <w:t xml:space="preserve">Committee call and will provide an update at that time.  </w:t>
      </w:r>
      <w:r w:rsidR="00F8664B">
        <w:rPr>
          <w:rFonts w:ascii="Times New Roman" w:hAnsi="Times New Roman" w:cs="Times New Roman"/>
          <w:sz w:val="24"/>
        </w:rPr>
        <w:t xml:space="preserve">Benidia advised we will also </w:t>
      </w:r>
      <w:r w:rsidR="00A567C0">
        <w:rPr>
          <w:rFonts w:ascii="Times New Roman" w:hAnsi="Times New Roman" w:cs="Times New Roman"/>
          <w:sz w:val="24"/>
        </w:rPr>
        <w:t>discuss</w:t>
      </w:r>
      <w:r w:rsidR="00F8664B">
        <w:rPr>
          <w:rFonts w:ascii="Times New Roman" w:hAnsi="Times New Roman" w:cs="Times New Roman"/>
          <w:sz w:val="24"/>
        </w:rPr>
        <w:t xml:space="preserve"> the President’s Budget</w:t>
      </w:r>
      <w:r w:rsidR="00A567C0">
        <w:rPr>
          <w:rFonts w:ascii="Times New Roman" w:hAnsi="Times New Roman" w:cs="Times New Roman"/>
          <w:sz w:val="24"/>
        </w:rPr>
        <w:t xml:space="preserve"> at the annual meeting in June.</w:t>
      </w:r>
    </w:p>
    <w:p w:rsidR="00DF330E" w:rsidRPr="00DF330E" w:rsidRDefault="00DF330E" w:rsidP="00CB45AD">
      <w:pPr>
        <w:rPr>
          <w:rFonts w:ascii="Times New Roman" w:hAnsi="Times New Roman" w:cs="Times New Roman"/>
          <w:b/>
          <w:sz w:val="24"/>
        </w:rPr>
      </w:pPr>
      <w:r>
        <w:rPr>
          <w:rFonts w:ascii="Times New Roman" w:hAnsi="Times New Roman" w:cs="Times New Roman"/>
          <w:b/>
          <w:sz w:val="24"/>
        </w:rPr>
        <w:t>COMMITTEE REPORTS</w:t>
      </w:r>
    </w:p>
    <w:p w:rsidR="00F8664B" w:rsidRDefault="00DF330E" w:rsidP="00CB45AD">
      <w:pPr>
        <w:rPr>
          <w:rFonts w:ascii="Times New Roman" w:hAnsi="Times New Roman" w:cs="Times New Roman"/>
          <w:sz w:val="24"/>
        </w:rPr>
      </w:pPr>
      <w:r w:rsidRPr="00CC2964">
        <w:rPr>
          <w:rFonts w:ascii="Times New Roman" w:hAnsi="Times New Roman" w:cs="Times New Roman"/>
          <w:b/>
          <w:sz w:val="24"/>
          <w:highlight w:val="yellow"/>
          <w:u w:val="single"/>
        </w:rPr>
        <w:t>Medical Support</w:t>
      </w:r>
      <w:r w:rsidRPr="00A73F53">
        <w:rPr>
          <w:rFonts w:ascii="Times New Roman" w:hAnsi="Times New Roman" w:cs="Times New Roman"/>
          <w:sz w:val="24"/>
        </w:rPr>
        <w:t>:</w:t>
      </w:r>
      <w:r>
        <w:rPr>
          <w:rFonts w:ascii="Times New Roman" w:hAnsi="Times New Roman" w:cs="Times New Roman"/>
          <w:sz w:val="24"/>
        </w:rPr>
        <w:t xml:space="preserve">  </w:t>
      </w:r>
      <w:r w:rsidR="00974C89" w:rsidRPr="00F610CA">
        <w:rPr>
          <w:rFonts w:ascii="Times New Roman" w:hAnsi="Times New Roman" w:cs="Times New Roman"/>
          <w:sz w:val="24"/>
        </w:rPr>
        <w:t xml:space="preserve">Alisha Griffin </w:t>
      </w:r>
      <w:r w:rsidR="00A73F53">
        <w:rPr>
          <w:rFonts w:ascii="Times New Roman" w:hAnsi="Times New Roman" w:cs="Times New Roman"/>
          <w:sz w:val="24"/>
        </w:rPr>
        <w:t xml:space="preserve">shared several documents with the Executive Committee that outlined </w:t>
      </w:r>
      <w:r w:rsidR="00362BC0">
        <w:rPr>
          <w:rFonts w:ascii="Times New Roman" w:hAnsi="Times New Roman" w:cs="Times New Roman"/>
          <w:sz w:val="24"/>
        </w:rPr>
        <w:t xml:space="preserve">what </w:t>
      </w:r>
      <w:r w:rsidR="00A73F53">
        <w:rPr>
          <w:rFonts w:ascii="Times New Roman" w:hAnsi="Times New Roman" w:cs="Times New Roman"/>
          <w:sz w:val="24"/>
        </w:rPr>
        <w:t>a model flowchart would look like if child support has a role in medical support going forward with the Affordable Care Act.  She asked that director’s look at it from both the judicial and administrative perspectives.  There were seven key areas identified of issues and concerns that will need</w:t>
      </w:r>
      <w:r w:rsidR="00F8664B">
        <w:rPr>
          <w:rFonts w:ascii="Times New Roman" w:hAnsi="Times New Roman" w:cs="Times New Roman"/>
          <w:sz w:val="24"/>
        </w:rPr>
        <w:t xml:space="preserve"> to be</w:t>
      </w:r>
      <w:r w:rsidR="00A73F53">
        <w:rPr>
          <w:rFonts w:ascii="Times New Roman" w:hAnsi="Times New Roman" w:cs="Times New Roman"/>
          <w:sz w:val="24"/>
        </w:rPr>
        <w:t xml:space="preserve"> raised at the </w:t>
      </w:r>
      <w:r w:rsidR="0060102C">
        <w:rPr>
          <w:rFonts w:ascii="Times New Roman" w:hAnsi="Times New Roman" w:cs="Times New Roman"/>
          <w:sz w:val="24"/>
        </w:rPr>
        <w:t>state</w:t>
      </w:r>
      <w:r w:rsidR="00A73F53">
        <w:rPr>
          <w:rFonts w:ascii="Times New Roman" w:hAnsi="Times New Roman" w:cs="Times New Roman"/>
          <w:sz w:val="24"/>
        </w:rPr>
        <w:t xml:space="preserve"> level or with OCSE.  </w:t>
      </w:r>
      <w:r w:rsidR="0060102C">
        <w:rPr>
          <w:rFonts w:ascii="Times New Roman" w:hAnsi="Times New Roman" w:cs="Times New Roman"/>
          <w:sz w:val="24"/>
        </w:rPr>
        <w:t xml:space="preserve">Those issues include:  1)  Access to </w:t>
      </w:r>
      <w:r w:rsidR="00F8664B">
        <w:rPr>
          <w:rFonts w:ascii="Times New Roman" w:hAnsi="Times New Roman" w:cs="Times New Roman"/>
          <w:sz w:val="24"/>
        </w:rPr>
        <w:t xml:space="preserve">the </w:t>
      </w:r>
      <w:r w:rsidR="0060102C">
        <w:rPr>
          <w:rFonts w:ascii="Times New Roman" w:hAnsi="Times New Roman" w:cs="Times New Roman"/>
          <w:sz w:val="24"/>
        </w:rPr>
        <w:t xml:space="preserve">Marketplace with coverage data, 2) </w:t>
      </w:r>
      <w:r w:rsidR="00F8664B">
        <w:rPr>
          <w:rFonts w:ascii="Times New Roman" w:hAnsi="Times New Roman" w:cs="Times New Roman"/>
          <w:sz w:val="24"/>
        </w:rPr>
        <w:t xml:space="preserve">guidelines impacts, 3) lack of coverage and how to handle, 4) use of the national medical support notice, 5) timing of changes in federal and state laws, 6) enforcement, case management and hearing issues, and 7) increase in workload due to more medical support orders. </w:t>
      </w:r>
    </w:p>
    <w:p w:rsidR="00136CF1" w:rsidRDefault="00F8664B" w:rsidP="00CB45AD">
      <w:pPr>
        <w:rPr>
          <w:rFonts w:ascii="Times New Roman" w:hAnsi="Times New Roman" w:cs="Times New Roman"/>
          <w:sz w:val="24"/>
        </w:rPr>
      </w:pPr>
      <w:r>
        <w:rPr>
          <w:rFonts w:ascii="Times New Roman" w:hAnsi="Times New Roman" w:cs="Times New Roman"/>
          <w:sz w:val="24"/>
        </w:rPr>
        <w:t xml:space="preserve">Alisha indicated the workgroup is trying to figure out a way to empower states to have a role in defining what medical support will look like going forward.  There was a concern raised related to those states using the federal exchange and whether information will be gathered on the non-custodial parent which is necessary for a referral to the child support program.  Alisha advised she will attempt to clarify this issue.  </w:t>
      </w:r>
      <w:r w:rsidR="00793B98">
        <w:rPr>
          <w:rFonts w:ascii="Times New Roman" w:hAnsi="Times New Roman" w:cs="Times New Roman"/>
          <w:sz w:val="24"/>
        </w:rPr>
        <w:t>There was a</w:t>
      </w:r>
      <w:r w:rsidR="00136CF1">
        <w:rPr>
          <w:rFonts w:ascii="Times New Roman" w:hAnsi="Times New Roman" w:cs="Times New Roman"/>
          <w:sz w:val="24"/>
        </w:rPr>
        <w:t xml:space="preserve">lso </w:t>
      </w:r>
      <w:r w:rsidR="00362BC0">
        <w:rPr>
          <w:rFonts w:ascii="Times New Roman" w:hAnsi="Times New Roman" w:cs="Times New Roman"/>
          <w:sz w:val="24"/>
        </w:rPr>
        <w:t xml:space="preserve">concern </w:t>
      </w:r>
      <w:r w:rsidR="00136CF1">
        <w:rPr>
          <w:rFonts w:ascii="Times New Roman" w:hAnsi="Times New Roman" w:cs="Times New Roman"/>
          <w:sz w:val="24"/>
        </w:rPr>
        <w:t xml:space="preserve">related to the request in some states for the child support program to share their entire file with the Medicaid entity in order for them to identify third party liability.  </w:t>
      </w:r>
    </w:p>
    <w:p w:rsidR="00136CF1" w:rsidRDefault="00136CF1" w:rsidP="00CB45AD">
      <w:pPr>
        <w:rPr>
          <w:rFonts w:ascii="Times New Roman" w:hAnsi="Times New Roman" w:cs="Times New Roman"/>
          <w:sz w:val="24"/>
        </w:rPr>
      </w:pPr>
      <w:r>
        <w:rPr>
          <w:rFonts w:ascii="Times New Roman" w:hAnsi="Times New Roman" w:cs="Times New Roman"/>
          <w:sz w:val="24"/>
        </w:rPr>
        <w:t>Alisha stated the documents that were shared is a starting point to identify issues related to the child support program</w:t>
      </w:r>
      <w:r w:rsidR="00793B98">
        <w:rPr>
          <w:rFonts w:ascii="Times New Roman" w:hAnsi="Times New Roman" w:cs="Times New Roman"/>
          <w:sz w:val="24"/>
        </w:rPr>
        <w:t xml:space="preserve">’s role in </w:t>
      </w:r>
      <w:r>
        <w:rPr>
          <w:rFonts w:ascii="Times New Roman" w:hAnsi="Times New Roman" w:cs="Times New Roman"/>
          <w:sz w:val="24"/>
        </w:rPr>
        <w:t xml:space="preserve">establishment and enforcement of medical support and the implementation of the Affordable Care Act.  Issues such as confidentiality, how to define access, and differences between states building their own exchange vs. using the federal exchange will have to be worked through.  </w:t>
      </w:r>
      <w:r w:rsidRPr="00136CF1">
        <w:rPr>
          <w:rFonts w:ascii="Times New Roman" w:hAnsi="Times New Roman" w:cs="Times New Roman"/>
          <w:sz w:val="24"/>
          <w:highlight w:val="yellow"/>
        </w:rPr>
        <w:t xml:space="preserve">Alisha commented </w:t>
      </w:r>
      <w:r w:rsidR="00793B98">
        <w:rPr>
          <w:rFonts w:ascii="Times New Roman" w:hAnsi="Times New Roman" w:cs="Times New Roman"/>
          <w:sz w:val="24"/>
          <w:highlight w:val="yellow"/>
        </w:rPr>
        <w:t xml:space="preserve">that during recent </w:t>
      </w:r>
      <w:r w:rsidRPr="00136CF1">
        <w:rPr>
          <w:rFonts w:ascii="Times New Roman" w:hAnsi="Times New Roman" w:cs="Times New Roman"/>
          <w:sz w:val="24"/>
          <w:highlight w:val="yellow"/>
        </w:rPr>
        <w:t>discussions with Commissioner Turetsky</w:t>
      </w:r>
      <w:r w:rsidR="00793B98">
        <w:rPr>
          <w:rFonts w:ascii="Times New Roman" w:hAnsi="Times New Roman" w:cs="Times New Roman"/>
          <w:sz w:val="24"/>
          <w:highlight w:val="yellow"/>
        </w:rPr>
        <w:t>,</w:t>
      </w:r>
      <w:r w:rsidRPr="00136CF1">
        <w:rPr>
          <w:rFonts w:ascii="Times New Roman" w:hAnsi="Times New Roman" w:cs="Times New Roman"/>
          <w:sz w:val="24"/>
          <w:highlight w:val="yellow"/>
        </w:rPr>
        <w:t xml:space="preserve"> </w:t>
      </w:r>
      <w:r w:rsidR="00793B98">
        <w:rPr>
          <w:rFonts w:ascii="Times New Roman" w:hAnsi="Times New Roman" w:cs="Times New Roman"/>
          <w:sz w:val="24"/>
          <w:highlight w:val="yellow"/>
        </w:rPr>
        <w:t xml:space="preserve">the Commissioner indicated </w:t>
      </w:r>
      <w:r w:rsidRPr="00136CF1">
        <w:rPr>
          <w:rFonts w:ascii="Times New Roman" w:hAnsi="Times New Roman" w:cs="Times New Roman"/>
          <w:sz w:val="24"/>
          <w:highlight w:val="yellow"/>
        </w:rPr>
        <w:t xml:space="preserve">it is up to the health care authorities in </w:t>
      </w:r>
      <w:r w:rsidR="00F06206">
        <w:rPr>
          <w:rFonts w:ascii="Times New Roman" w:hAnsi="Times New Roman" w:cs="Times New Roman"/>
          <w:sz w:val="24"/>
          <w:highlight w:val="yellow"/>
        </w:rPr>
        <w:t xml:space="preserve">each </w:t>
      </w:r>
      <w:r w:rsidR="00F06206" w:rsidRPr="00136CF1">
        <w:rPr>
          <w:rFonts w:ascii="Times New Roman" w:hAnsi="Times New Roman" w:cs="Times New Roman"/>
          <w:sz w:val="24"/>
          <w:highlight w:val="yellow"/>
        </w:rPr>
        <w:t>state</w:t>
      </w:r>
      <w:r w:rsidRPr="00136CF1">
        <w:rPr>
          <w:rFonts w:ascii="Times New Roman" w:hAnsi="Times New Roman" w:cs="Times New Roman"/>
          <w:sz w:val="24"/>
          <w:highlight w:val="yellow"/>
        </w:rPr>
        <w:t xml:space="preserve"> to determine what is an appropriate referral.  Her</w:t>
      </w:r>
      <w:r>
        <w:rPr>
          <w:rFonts w:ascii="Times New Roman" w:hAnsi="Times New Roman" w:cs="Times New Roman"/>
          <w:sz w:val="24"/>
        </w:rPr>
        <w:t xml:space="preserve"> </w:t>
      </w:r>
      <w:r w:rsidRPr="00136CF1">
        <w:rPr>
          <w:rFonts w:ascii="Times New Roman" w:hAnsi="Times New Roman" w:cs="Times New Roman"/>
          <w:sz w:val="24"/>
          <w:highlight w:val="yellow"/>
        </w:rPr>
        <w:t>recommendation is to decide none are appropriate.</w:t>
      </w:r>
      <w:r>
        <w:rPr>
          <w:rFonts w:ascii="Times New Roman" w:hAnsi="Times New Roman" w:cs="Times New Roman"/>
          <w:sz w:val="24"/>
        </w:rPr>
        <w:t xml:space="preserve"> </w:t>
      </w:r>
    </w:p>
    <w:p w:rsidR="00136CF1" w:rsidRDefault="00136CF1" w:rsidP="00CB45AD">
      <w:pPr>
        <w:rPr>
          <w:rFonts w:ascii="Times New Roman" w:hAnsi="Times New Roman" w:cs="Times New Roman"/>
          <w:sz w:val="24"/>
        </w:rPr>
      </w:pPr>
      <w:r>
        <w:rPr>
          <w:rFonts w:ascii="Times New Roman" w:hAnsi="Times New Roman" w:cs="Times New Roman"/>
          <w:sz w:val="24"/>
        </w:rPr>
        <w:t>Alisha will put together a draft document to submit to OCSE identifying the key issues that directors have identified, requesting clear direction from the federal level, and reminding that states using the federal exchange should not be penalized for not getting referrals, unlike those building a state exchange that addresses the child support issues.</w:t>
      </w:r>
    </w:p>
    <w:p w:rsidR="00136CF1" w:rsidRDefault="00136CF1" w:rsidP="00136CF1">
      <w:pPr>
        <w:rPr>
          <w:rFonts w:ascii="Times New Roman" w:hAnsi="Times New Roman" w:cs="Times New Roman"/>
          <w:sz w:val="24"/>
        </w:rPr>
      </w:pPr>
      <w:r>
        <w:rPr>
          <w:rFonts w:ascii="Times New Roman" w:hAnsi="Times New Roman" w:cs="Times New Roman"/>
          <w:sz w:val="24"/>
        </w:rPr>
        <w:t>Benidia advised this item will be added to the agenda for the meeting with Commissioner Turetsky in June</w:t>
      </w:r>
      <w:r w:rsidR="00793B98">
        <w:rPr>
          <w:rFonts w:ascii="Times New Roman" w:hAnsi="Times New Roman" w:cs="Times New Roman"/>
          <w:sz w:val="24"/>
        </w:rPr>
        <w:t>.  Alisha indicated she would welcome comments on the documents prior to the annual meeting.</w:t>
      </w:r>
    </w:p>
    <w:p w:rsidR="00136CF1" w:rsidRDefault="00136CF1" w:rsidP="00CB45AD">
      <w:pPr>
        <w:rPr>
          <w:rFonts w:ascii="Times New Roman" w:hAnsi="Times New Roman" w:cs="Times New Roman"/>
          <w:sz w:val="24"/>
        </w:rPr>
      </w:pPr>
    </w:p>
    <w:p w:rsidR="00136CF1" w:rsidRDefault="00136CF1" w:rsidP="00CB45AD">
      <w:pPr>
        <w:rPr>
          <w:rFonts w:ascii="Times New Roman" w:hAnsi="Times New Roman" w:cs="Times New Roman"/>
          <w:sz w:val="24"/>
        </w:rPr>
      </w:pPr>
    </w:p>
    <w:p w:rsidR="00136CF1" w:rsidRDefault="00136CF1" w:rsidP="00CB45AD">
      <w:pPr>
        <w:rPr>
          <w:rFonts w:ascii="Times New Roman" w:hAnsi="Times New Roman" w:cs="Times New Roman"/>
          <w:sz w:val="24"/>
        </w:rPr>
      </w:pPr>
    </w:p>
    <w:p w:rsidR="00B57576" w:rsidRDefault="00DF330E" w:rsidP="00CB45AD">
      <w:pPr>
        <w:rPr>
          <w:rFonts w:ascii="Times New Roman" w:hAnsi="Times New Roman" w:cs="Times New Roman"/>
          <w:sz w:val="24"/>
        </w:rPr>
      </w:pPr>
      <w:r w:rsidRPr="00DF330E">
        <w:rPr>
          <w:rFonts w:ascii="Times New Roman" w:hAnsi="Times New Roman" w:cs="Times New Roman"/>
          <w:b/>
          <w:sz w:val="24"/>
          <w:u w:val="single"/>
        </w:rPr>
        <w:t>TANF Reauthorization</w:t>
      </w:r>
      <w:r>
        <w:rPr>
          <w:rFonts w:ascii="Times New Roman" w:hAnsi="Times New Roman" w:cs="Times New Roman"/>
          <w:sz w:val="24"/>
        </w:rPr>
        <w:t xml:space="preserve">:  nothing new to report.  </w:t>
      </w:r>
    </w:p>
    <w:p w:rsidR="00185F0D" w:rsidRDefault="00DF330E" w:rsidP="00CB45AD">
      <w:pPr>
        <w:rPr>
          <w:rFonts w:ascii="Times New Roman" w:hAnsi="Times New Roman" w:cs="Times New Roman"/>
          <w:sz w:val="24"/>
        </w:rPr>
      </w:pPr>
      <w:r w:rsidRPr="00DF330E">
        <w:rPr>
          <w:rFonts w:ascii="Times New Roman" w:hAnsi="Times New Roman" w:cs="Times New Roman"/>
          <w:b/>
          <w:sz w:val="24"/>
          <w:u w:val="single"/>
        </w:rPr>
        <w:t>NCCSD Website</w:t>
      </w:r>
      <w:r>
        <w:rPr>
          <w:rFonts w:ascii="Times New Roman" w:hAnsi="Times New Roman" w:cs="Times New Roman"/>
          <w:sz w:val="24"/>
        </w:rPr>
        <w:t xml:space="preserve">:  </w:t>
      </w:r>
      <w:r w:rsidR="00B57576">
        <w:rPr>
          <w:rFonts w:ascii="Times New Roman" w:hAnsi="Times New Roman" w:cs="Times New Roman"/>
          <w:sz w:val="24"/>
        </w:rPr>
        <w:t>nothing new to report</w:t>
      </w:r>
      <w:r w:rsidR="00D84D97">
        <w:rPr>
          <w:rFonts w:ascii="Times New Roman" w:hAnsi="Times New Roman" w:cs="Times New Roman"/>
          <w:sz w:val="24"/>
        </w:rPr>
        <w:t xml:space="preserve">.  </w:t>
      </w:r>
    </w:p>
    <w:p w:rsidR="00C267C2" w:rsidRPr="00C267C2" w:rsidRDefault="00185F0D" w:rsidP="00CB45AD">
      <w:pPr>
        <w:rPr>
          <w:rFonts w:ascii="Times New Roman" w:hAnsi="Times New Roman" w:cs="Times New Roman"/>
          <w:sz w:val="24"/>
        </w:rPr>
      </w:pPr>
      <w:r w:rsidRPr="00185F0D">
        <w:rPr>
          <w:rFonts w:ascii="Times New Roman" w:hAnsi="Times New Roman" w:cs="Times New Roman"/>
          <w:b/>
          <w:sz w:val="24"/>
          <w:u w:val="single"/>
        </w:rPr>
        <w:t>VOE Workgroup</w:t>
      </w:r>
      <w:r w:rsidR="00DF330E">
        <w:rPr>
          <w:rFonts w:ascii="Times New Roman" w:hAnsi="Times New Roman" w:cs="Times New Roman"/>
          <w:sz w:val="24"/>
        </w:rPr>
        <w:t xml:space="preserve">:  </w:t>
      </w:r>
      <w:r w:rsidR="00DF330E" w:rsidRPr="00C267C2">
        <w:rPr>
          <w:rFonts w:ascii="Times New Roman" w:hAnsi="Times New Roman" w:cs="Times New Roman"/>
          <w:sz w:val="24"/>
        </w:rPr>
        <w:t xml:space="preserve">Laurie McGrath </w:t>
      </w:r>
      <w:r w:rsidR="00A9594F">
        <w:rPr>
          <w:rFonts w:ascii="Times New Roman" w:hAnsi="Times New Roman" w:cs="Times New Roman"/>
          <w:sz w:val="24"/>
        </w:rPr>
        <w:t xml:space="preserve">shared a document that was prepared by the workgroup laying out an argument for why we believe the verification of employment (VOE) companies are not governed by the Fair Credit Reporting Act.  The workgroup is seeking approval to share the document with OCSE and request that they share it with the Consumer Financial Protection Bureau (CFPB) who has oversight over FCRA.  </w:t>
      </w:r>
      <w:r w:rsidR="00C267C2" w:rsidRPr="00C267C2">
        <w:rPr>
          <w:rFonts w:ascii="Times New Roman" w:hAnsi="Times New Roman" w:cs="Times New Roman"/>
          <w:sz w:val="24"/>
        </w:rPr>
        <w:t>The position of the workgroup is that VOE is not a consumer credit report and shouldn’t be subject to the notification requirements under FCRA.  There is also a strong opinion among the directors that the states should not have to pay for employment verification since employers are required to provide the information to child support programs.</w:t>
      </w:r>
    </w:p>
    <w:p w:rsidR="00A9594F" w:rsidRDefault="00A9594F" w:rsidP="00CB45AD">
      <w:pPr>
        <w:rPr>
          <w:rFonts w:ascii="Times New Roman" w:hAnsi="Times New Roman" w:cs="Times New Roman"/>
          <w:sz w:val="24"/>
        </w:rPr>
      </w:pPr>
      <w:r>
        <w:rPr>
          <w:rFonts w:ascii="Times New Roman" w:hAnsi="Times New Roman" w:cs="Times New Roman"/>
          <w:sz w:val="24"/>
        </w:rPr>
        <w:t>Laurie indicated the document is ready to share with all Directors to seek input before sending to OCSE.  Comments should be directed to Laurie by May 17.  President Rice will send the document to all Directors requesting feedback.  Regions 6 and 8 have already reviewed the document and all approved of sending to OCSE.</w:t>
      </w:r>
    </w:p>
    <w:p w:rsidR="00DB5DD9" w:rsidRDefault="00D84D97" w:rsidP="00CB45AD">
      <w:pPr>
        <w:rPr>
          <w:rFonts w:ascii="Times New Roman" w:hAnsi="Times New Roman" w:cs="Times New Roman"/>
          <w:sz w:val="24"/>
        </w:rPr>
      </w:pPr>
      <w:r w:rsidRPr="004E2196">
        <w:rPr>
          <w:rFonts w:ascii="Times New Roman" w:hAnsi="Times New Roman" w:cs="Times New Roman"/>
          <w:b/>
          <w:sz w:val="24"/>
          <w:u w:val="single"/>
        </w:rPr>
        <w:t>Finance Committee:</w:t>
      </w:r>
      <w:r>
        <w:rPr>
          <w:rFonts w:ascii="Times New Roman" w:hAnsi="Times New Roman" w:cs="Times New Roman"/>
          <w:sz w:val="24"/>
        </w:rPr>
        <w:t xml:space="preserve">  </w:t>
      </w:r>
      <w:r w:rsidR="004C3487">
        <w:rPr>
          <w:rFonts w:ascii="Times New Roman" w:hAnsi="Times New Roman" w:cs="Times New Roman"/>
          <w:sz w:val="24"/>
        </w:rPr>
        <w:t xml:space="preserve">Sharon Santilli </w:t>
      </w:r>
      <w:r w:rsidR="00DB5DD9">
        <w:rPr>
          <w:rFonts w:ascii="Times New Roman" w:hAnsi="Times New Roman" w:cs="Times New Roman"/>
          <w:sz w:val="24"/>
        </w:rPr>
        <w:t xml:space="preserve">shared the Independent Accountant’s Review Report with the Executive Committee for review and approval at the May meeting.  The Finance Committee has reviewed the report and </w:t>
      </w:r>
      <w:r w:rsidR="004E2196">
        <w:rPr>
          <w:rFonts w:ascii="Times New Roman" w:hAnsi="Times New Roman" w:cs="Times New Roman"/>
          <w:sz w:val="24"/>
        </w:rPr>
        <w:t>is</w:t>
      </w:r>
      <w:r w:rsidR="00DB5DD9">
        <w:rPr>
          <w:rFonts w:ascii="Times New Roman" w:hAnsi="Times New Roman" w:cs="Times New Roman"/>
          <w:sz w:val="24"/>
        </w:rPr>
        <w:t xml:space="preserve"> satisfied with the findings.  There will be a need to make some by-law changes that will be shared with all directors two weeks before the annual meeting.  The changes will establish a budget limit to be used for the annual conference, clarify that dollars from the fund should be used for the annual conference, education meetings and training of directors, and allow for a change in sponsorship rates for the annual conference.</w:t>
      </w:r>
    </w:p>
    <w:p w:rsidR="004E2196" w:rsidRDefault="00DB5DD9" w:rsidP="00CB45AD">
      <w:pPr>
        <w:rPr>
          <w:rFonts w:ascii="Times New Roman" w:hAnsi="Times New Roman" w:cs="Times New Roman"/>
          <w:sz w:val="24"/>
        </w:rPr>
      </w:pPr>
      <w:r>
        <w:rPr>
          <w:rFonts w:ascii="Times New Roman" w:hAnsi="Times New Roman" w:cs="Times New Roman"/>
          <w:sz w:val="24"/>
        </w:rPr>
        <w:t xml:space="preserve">Sharon reported we have not heard back </w:t>
      </w:r>
      <w:r w:rsidR="00F8664B">
        <w:rPr>
          <w:rFonts w:ascii="Times New Roman" w:hAnsi="Times New Roman" w:cs="Times New Roman"/>
          <w:sz w:val="24"/>
        </w:rPr>
        <w:t xml:space="preserve">from </w:t>
      </w:r>
      <w:r w:rsidR="004E2196">
        <w:rPr>
          <w:rFonts w:ascii="Times New Roman" w:hAnsi="Times New Roman" w:cs="Times New Roman"/>
          <w:sz w:val="24"/>
        </w:rPr>
        <w:t>NCSEA yet regarding the cost to have an outside entity manage the finances of the NCCSD.</w:t>
      </w:r>
    </w:p>
    <w:p w:rsidR="00185F0D" w:rsidRPr="00D84D97" w:rsidRDefault="0067102B" w:rsidP="00CB45AD">
      <w:pPr>
        <w:rPr>
          <w:rFonts w:ascii="Times New Roman" w:hAnsi="Times New Roman" w:cs="Times New Roman"/>
          <w:sz w:val="24"/>
        </w:rPr>
      </w:pPr>
      <w:r w:rsidRPr="0067102B">
        <w:rPr>
          <w:rFonts w:ascii="Times New Roman" w:hAnsi="Times New Roman" w:cs="Times New Roman"/>
          <w:b/>
          <w:sz w:val="24"/>
          <w:u w:val="single"/>
        </w:rPr>
        <w:t>Nomination Committee</w:t>
      </w:r>
      <w:r>
        <w:rPr>
          <w:rFonts w:ascii="Times New Roman" w:hAnsi="Times New Roman" w:cs="Times New Roman"/>
          <w:b/>
          <w:sz w:val="24"/>
        </w:rPr>
        <w:t xml:space="preserve">: </w:t>
      </w:r>
      <w:r w:rsidR="00185F0D">
        <w:rPr>
          <w:rFonts w:ascii="Times New Roman" w:hAnsi="Times New Roman" w:cs="Times New Roman"/>
          <w:sz w:val="24"/>
        </w:rPr>
        <w:t xml:space="preserve"> </w:t>
      </w:r>
      <w:r w:rsidR="00A9594F">
        <w:rPr>
          <w:rFonts w:ascii="Times New Roman" w:hAnsi="Times New Roman" w:cs="Times New Roman"/>
          <w:sz w:val="24"/>
        </w:rPr>
        <w:t xml:space="preserve">President Rice indicated she will be seeking three volunteers to serve on the committee to select officers for the next term starting October 1, 2013.  She will send a note out to all director’s seeking volunteers.  </w:t>
      </w:r>
      <w:r w:rsidR="00185F0D">
        <w:rPr>
          <w:rFonts w:ascii="Times New Roman" w:hAnsi="Times New Roman" w:cs="Times New Roman"/>
          <w:sz w:val="24"/>
        </w:rPr>
        <w:t>If anyone is interested in serving on the committee, you should contact Benidia.</w:t>
      </w:r>
    </w:p>
    <w:p w:rsidR="00DF330E" w:rsidRPr="00132FAE" w:rsidRDefault="00DF330E" w:rsidP="00CB45AD">
      <w:pPr>
        <w:rPr>
          <w:rFonts w:ascii="Times New Roman" w:hAnsi="Times New Roman" w:cs="Times New Roman"/>
          <w:b/>
          <w:sz w:val="24"/>
        </w:rPr>
      </w:pPr>
      <w:r w:rsidRPr="00132FAE">
        <w:rPr>
          <w:rFonts w:ascii="Times New Roman" w:hAnsi="Times New Roman" w:cs="Times New Roman"/>
          <w:b/>
          <w:sz w:val="24"/>
        </w:rPr>
        <w:t>NCCSD ANNUAL MEETING</w:t>
      </w:r>
    </w:p>
    <w:p w:rsidR="00132FAE" w:rsidRDefault="00132FAE" w:rsidP="0067102B">
      <w:pPr>
        <w:rPr>
          <w:rFonts w:ascii="Times New Roman" w:hAnsi="Times New Roman" w:cs="Times New Roman"/>
          <w:sz w:val="24"/>
        </w:rPr>
      </w:pPr>
      <w:r>
        <w:rPr>
          <w:rFonts w:ascii="Times New Roman" w:hAnsi="Times New Roman" w:cs="Times New Roman"/>
          <w:sz w:val="24"/>
        </w:rPr>
        <w:t xml:space="preserve">Benidia advised she is working with Commissioner Turetsky regarding the OCSE participation in the meeting.  </w:t>
      </w:r>
      <w:r w:rsidR="00F8664B">
        <w:rPr>
          <w:rFonts w:ascii="Times New Roman" w:hAnsi="Times New Roman" w:cs="Times New Roman"/>
          <w:sz w:val="24"/>
        </w:rPr>
        <w:t xml:space="preserve">There are currently </w:t>
      </w:r>
      <w:r>
        <w:rPr>
          <w:rFonts w:ascii="Times New Roman" w:hAnsi="Times New Roman" w:cs="Times New Roman"/>
          <w:sz w:val="24"/>
        </w:rPr>
        <w:t>25 directors and 9 vendors</w:t>
      </w:r>
      <w:r w:rsidR="00F8664B">
        <w:rPr>
          <w:rFonts w:ascii="Times New Roman" w:hAnsi="Times New Roman" w:cs="Times New Roman"/>
          <w:sz w:val="24"/>
        </w:rPr>
        <w:t xml:space="preserve"> registered for the meeting.  </w:t>
      </w:r>
      <w:r>
        <w:rPr>
          <w:rFonts w:ascii="Times New Roman" w:hAnsi="Times New Roman" w:cs="Times New Roman"/>
          <w:sz w:val="24"/>
        </w:rPr>
        <w:t xml:space="preserve">Looks </w:t>
      </w:r>
      <w:r>
        <w:rPr>
          <w:rFonts w:ascii="Times New Roman" w:hAnsi="Times New Roman" w:cs="Times New Roman"/>
          <w:sz w:val="24"/>
        </w:rPr>
        <w:lastRenderedPageBreak/>
        <w:t>like</w:t>
      </w:r>
      <w:r w:rsidR="00F8664B">
        <w:rPr>
          <w:rFonts w:ascii="Times New Roman" w:hAnsi="Times New Roman" w:cs="Times New Roman"/>
          <w:sz w:val="24"/>
        </w:rPr>
        <w:t>ly that we</w:t>
      </w:r>
      <w:r>
        <w:rPr>
          <w:rFonts w:ascii="Times New Roman" w:hAnsi="Times New Roman" w:cs="Times New Roman"/>
          <w:sz w:val="24"/>
        </w:rPr>
        <w:t xml:space="preserve"> will have fifty participants which is what will be needed in order to break even in terms of funding.</w:t>
      </w:r>
    </w:p>
    <w:p w:rsidR="00132FAE" w:rsidRDefault="00132FAE" w:rsidP="0067102B">
      <w:pPr>
        <w:rPr>
          <w:rFonts w:ascii="Times New Roman" w:hAnsi="Times New Roman" w:cs="Times New Roman"/>
          <w:sz w:val="24"/>
        </w:rPr>
      </w:pPr>
    </w:p>
    <w:p w:rsidR="0007442A" w:rsidRPr="00132FAE" w:rsidRDefault="002963A1" w:rsidP="00CB45AD">
      <w:pPr>
        <w:rPr>
          <w:rFonts w:ascii="Times New Roman" w:hAnsi="Times New Roman" w:cs="Times New Roman"/>
          <w:b/>
          <w:sz w:val="24"/>
        </w:rPr>
      </w:pPr>
      <w:r w:rsidRPr="00132FAE">
        <w:rPr>
          <w:rFonts w:ascii="Times New Roman" w:hAnsi="Times New Roman" w:cs="Times New Roman"/>
          <w:b/>
          <w:sz w:val="24"/>
        </w:rPr>
        <w:t xml:space="preserve">OLD </w:t>
      </w:r>
      <w:r w:rsidR="0007442A" w:rsidRPr="00132FAE">
        <w:rPr>
          <w:rFonts w:ascii="Times New Roman" w:hAnsi="Times New Roman" w:cs="Times New Roman"/>
          <w:b/>
          <w:sz w:val="24"/>
        </w:rPr>
        <w:t>BUSINESS</w:t>
      </w:r>
    </w:p>
    <w:p w:rsidR="0067102B" w:rsidRDefault="0067102B" w:rsidP="0007442A">
      <w:pPr>
        <w:rPr>
          <w:rFonts w:ascii="Times New Roman" w:hAnsi="Times New Roman" w:cs="Times New Roman"/>
          <w:sz w:val="24"/>
        </w:rPr>
      </w:pPr>
      <w:r>
        <w:rPr>
          <w:rFonts w:ascii="Times New Roman" w:hAnsi="Times New Roman" w:cs="Times New Roman"/>
          <w:sz w:val="24"/>
        </w:rPr>
        <w:t>None</w:t>
      </w:r>
    </w:p>
    <w:p w:rsidR="0067102B" w:rsidRPr="00132FAE" w:rsidRDefault="0067102B" w:rsidP="0007442A">
      <w:pPr>
        <w:rPr>
          <w:rFonts w:ascii="Times New Roman" w:hAnsi="Times New Roman" w:cs="Times New Roman"/>
          <w:b/>
          <w:sz w:val="24"/>
        </w:rPr>
      </w:pPr>
      <w:r w:rsidRPr="00132FAE">
        <w:rPr>
          <w:rFonts w:ascii="Times New Roman" w:hAnsi="Times New Roman" w:cs="Times New Roman"/>
          <w:b/>
          <w:sz w:val="24"/>
        </w:rPr>
        <w:t>NEW BUSINESS</w:t>
      </w:r>
    </w:p>
    <w:p w:rsidR="00132FAE" w:rsidRPr="00132FAE" w:rsidRDefault="00132FAE" w:rsidP="0007442A">
      <w:pPr>
        <w:rPr>
          <w:rFonts w:ascii="Times New Roman" w:hAnsi="Times New Roman" w:cs="Times New Roman"/>
          <w:sz w:val="24"/>
        </w:rPr>
      </w:pPr>
      <w:r w:rsidRPr="00132FAE">
        <w:rPr>
          <w:rFonts w:ascii="Times New Roman" w:hAnsi="Times New Roman" w:cs="Times New Roman"/>
          <w:sz w:val="24"/>
        </w:rPr>
        <w:t>None</w:t>
      </w:r>
    </w:p>
    <w:p w:rsidR="00132FAE" w:rsidRDefault="00132FAE" w:rsidP="0007442A">
      <w:pPr>
        <w:rPr>
          <w:rFonts w:ascii="Times New Roman" w:hAnsi="Times New Roman" w:cs="Times New Roman"/>
          <w:sz w:val="24"/>
        </w:rPr>
      </w:pPr>
    </w:p>
    <w:p w:rsidR="0067102B" w:rsidRDefault="0067102B" w:rsidP="0007442A">
      <w:pPr>
        <w:rPr>
          <w:rFonts w:ascii="Times New Roman" w:hAnsi="Times New Roman" w:cs="Times New Roman"/>
          <w:sz w:val="24"/>
        </w:rPr>
      </w:pPr>
      <w:r>
        <w:rPr>
          <w:rFonts w:ascii="Times New Roman" w:hAnsi="Times New Roman" w:cs="Times New Roman"/>
          <w:sz w:val="24"/>
        </w:rPr>
        <w:t>Meeting adjourned.</w:t>
      </w:r>
    </w:p>
    <w:sectPr w:rsidR="0067102B" w:rsidSect="005F75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012CF"/>
    <w:rsid w:val="00006145"/>
    <w:rsid w:val="0005489E"/>
    <w:rsid w:val="0007442A"/>
    <w:rsid w:val="00081EB3"/>
    <w:rsid w:val="000D4EB0"/>
    <w:rsid w:val="000F7413"/>
    <w:rsid w:val="00132FAE"/>
    <w:rsid w:val="00136CF1"/>
    <w:rsid w:val="00185F0D"/>
    <w:rsid w:val="001951FA"/>
    <w:rsid w:val="00203823"/>
    <w:rsid w:val="00211D8A"/>
    <w:rsid w:val="00240BA1"/>
    <w:rsid w:val="002963A1"/>
    <w:rsid w:val="002E191D"/>
    <w:rsid w:val="002F1004"/>
    <w:rsid w:val="00362BC0"/>
    <w:rsid w:val="003D7138"/>
    <w:rsid w:val="004134DB"/>
    <w:rsid w:val="00425AD5"/>
    <w:rsid w:val="004410A3"/>
    <w:rsid w:val="004A152C"/>
    <w:rsid w:val="004C3487"/>
    <w:rsid w:val="004D6D59"/>
    <w:rsid w:val="004E2196"/>
    <w:rsid w:val="004F2592"/>
    <w:rsid w:val="005150A4"/>
    <w:rsid w:val="005372BC"/>
    <w:rsid w:val="0053785E"/>
    <w:rsid w:val="005B65A1"/>
    <w:rsid w:val="005C2717"/>
    <w:rsid w:val="005C403F"/>
    <w:rsid w:val="005F5186"/>
    <w:rsid w:val="005F7578"/>
    <w:rsid w:val="0060102C"/>
    <w:rsid w:val="00611534"/>
    <w:rsid w:val="006276F5"/>
    <w:rsid w:val="006359C9"/>
    <w:rsid w:val="0063727C"/>
    <w:rsid w:val="006450EB"/>
    <w:rsid w:val="0067102B"/>
    <w:rsid w:val="00681831"/>
    <w:rsid w:val="00686FCF"/>
    <w:rsid w:val="00696632"/>
    <w:rsid w:val="00793B98"/>
    <w:rsid w:val="007B06B3"/>
    <w:rsid w:val="007B4C28"/>
    <w:rsid w:val="007C2AC4"/>
    <w:rsid w:val="007F52F4"/>
    <w:rsid w:val="007F5DC1"/>
    <w:rsid w:val="00810440"/>
    <w:rsid w:val="0084388F"/>
    <w:rsid w:val="0089072B"/>
    <w:rsid w:val="008D34FC"/>
    <w:rsid w:val="008D3BD7"/>
    <w:rsid w:val="008F0ED1"/>
    <w:rsid w:val="00974C89"/>
    <w:rsid w:val="00996C44"/>
    <w:rsid w:val="009B3CD9"/>
    <w:rsid w:val="009D756A"/>
    <w:rsid w:val="00A40936"/>
    <w:rsid w:val="00A44A79"/>
    <w:rsid w:val="00A567C0"/>
    <w:rsid w:val="00A5704F"/>
    <w:rsid w:val="00A73F53"/>
    <w:rsid w:val="00A86A23"/>
    <w:rsid w:val="00A9594F"/>
    <w:rsid w:val="00AC26CC"/>
    <w:rsid w:val="00AC2A1F"/>
    <w:rsid w:val="00B35DA6"/>
    <w:rsid w:val="00B57576"/>
    <w:rsid w:val="00B715D4"/>
    <w:rsid w:val="00B87257"/>
    <w:rsid w:val="00BC68B9"/>
    <w:rsid w:val="00C16645"/>
    <w:rsid w:val="00C267C2"/>
    <w:rsid w:val="00C37DB3"/>
    <w:rsid w:val="00C40BAF"/>
    <w:rsid w:val="00C70A98"/>
    <w:rsid w:val="00CB45AD"/>
    <w:rsid w:val="00CC0C9B"/>
    <w:rsid w:val="00CC2964"/>
    <w:rsid w:val="00D258C0"/>
    <w:rsid w:val="00D30C37"/>
    <w:rsid w:val="00D41F83"/>
    <w:rsid w:val="00D44952"/>
    <w:rsid w:val="00D84D97"/>
    <w:rsid w:val="00DB5DD9"/>
    <w:rsid w:val="00DF330E"/>
    <w:rsid w:val="00E012CF"/>
    <w:rsid w:val="00E2768F"/>
    <w:rsid w:val="00E32772"/>
    <w:rsid w:val="00E52B17"/>
    <w:rsid w:val="00E74DDB"/>
    <w:rsid w:val="00EA6268"/>
    <w:rsid w:val="00F04866"/>
    <w:rsid w:val="00F06206"/>
    <w:rsid w:val="00F45B1C"/>
    <w:rsid w:val="00F610CA"/>
    <w:rsid w:val="00F8664B"/>
    <w:rsid w:val="00F9796E"/>
    <w:rsid w:val="00FB6F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2C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12CF"/>
  </w:style>
  <w:style w:type="paragraph" w:styleId="BalloonText">
    <w:name w:val="Balloon Text"/>
    <w:basedOn w:val="Normal"/>
    <w:link w:val="BalloonTextChar"/>
    <w:uiPriority w:val="99"/>
    <w:semiHidden/>
    <w:unhideWhenUsed/>
    <w:rsid w:val="00F048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8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4</Pages>
  <Words>1038</Words>
  <Characters>5922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Iowa Department of Human Services</Company>
  <LinksUpToDate>false</LinksUpToDate>
  <CharactersWithSpaces>6947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ceaton</dc:creator>
  <cp:keywords/>
  <dc:description/>
  <cp:lastModifiedBy>ceaton</cp:lastModifiedBy>
  <cp:revision>9</cp:revision>
  <cp:lastPrinted>2013-03-25T14:21:00Z</cp:lastPrinted>
  <dcterms:created xsi:type="dcterms:W3CDTF">2013-04-24T13:47:00Z</dcterms:created>
  <dcterms:modified xsi:type="dcterms:W3CDTF">2013-05-01T14:40:00Z</dcterms:modified>
</cp:coreProperties>
</file>