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4" w:rsidRDefault="00594FB6" w:rsidP="0059721B">
      <w:pPr>
        <w:jc w:val="center"/>
        <w:rPr>
          <w:rFonts w:ascii="Calibri" w:hAnsi="Calibri"/>
          <w:b/>
          <w:color w:val="002060"/>
        </w:rPr>
      </w:pPr>
      <w:r w:rsidRPr="00521B00">
        <w:rPr>
          <w:rFonts w:ascii="Lucida Sans" w:hAnsi="Lucida Sans"/>
          <w:noProof/>
          <w:color w:val="808080"/>
          <w:sz w:val="32"/>
        </w:rPr>
        <w:drawing>
          <wp:inline distT="0" distB="0" distL="0" distR="0" wp14:anchorId="45499E50" wp14:editId="344B3689">
            <wp:extent cx="1590675" cy="1619250"/>
            <wp:effectExtent l="0" t="0" r="9525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94" w:rsidRPr="0059721B" w:rsidRDefault="00873694" w:rsidP="00873694">
      <w:pPr>
        <w:jc w:val="center"/>
        <w:rPr>
          <w:rFonts w:ascii="Calibri" w:hAnsi="Calibri"/>
          <w:b/>
          <w:color w:val="002060"/>
          <w:sz w:val="28"/>
        </w:rPr>
      </w:pPr>
      <w:r w:rsidRPr="0059721B">
        <w:rPr>
          <w:rFonts w:ascii="Calibri" w:hAnsi="Calibri"/>
          <w:b/>
          <w:color w:val="002060"/>
          <w:sz w:val="28"/>
        </w:rPr>
        <w:t xml:space="preserve">Monthly </w:t>
      </w:r>
      <w:r w:rsidR="009B60C9">
        <w:rPr>
          <w:rFonts w:ascii="Calibri" w:hAnsi="Calibri"/>
          <w:b/>
          <w:color w:val="002060"/>
          <w:sz w:val="28"/>
        </w:rPr>
        <w:t>Executive Committee</w:t>
      </w:r>
      <w:r w:rsidRPr="0059721B">
        <w:rPr>
          <w:rFonts w:ascii="Calibri" w:hAnsi="Calibri"/>
          <w:b/>
          <w:color w:val="002060"/>
          <w:sz w:val="28"/>
        </w:rPr>
        <w:t xml:space="preserve"> Call</w:t>
      </w:r>
    </w:p>
    <w:p w:rsidR="00873694" w:rsidRPr="004D28E9" w:rsidRDefault="00873694" w:rsidP="00873694">
      <w:pPr>
        <w:jc w:val="center"/>
        <w:rPr>
          <w:rFonts w:ascii="Calibri" w:hAnsi="Calibri"/>
          <w:b/>
          <w:color w:val="002060"/>
          <w:sz w:val="24"/>
          <w:szCs w:val="24"/>
        </w:rPr>
      </w:pPr>
      <w:r w:rsidRPr="004D28E9">
        <w:rPr>
          <w:rFonts w:ascii="Calibri" w:hAnsi="Calibri"/>
          <w:b/>
          <w:color w:val="002060"/>
          <w:sz w:val="24"/>
          <w:szCs w:val="24"/>
        </w:rPr>
        <w:t xml:space="preserve">Thursday, </w:t>
      </w:r>
      <w:r w:rsidR="00091BF3">
        <w:rPr>
          <w:rFonts w:ascii="Calibri" w:hAnsi="Calibri"/>
          <w:b/>
          <w:color w:val="002060"/>
          <w:sz w:val="24"/>
          <w:szCs w:val="24"/>
        </w:rPr>
        <w:t>February 19, 2015</w:t>
      </w:r>
    </w:p>
    <w:p w:rsidR="00873694" w:rsidRPr="004D28E9" w:rsidRDefault="00873694" w:rsidP="00873694">
      <w:pPr>
        <w:jc w:val="center"/>
        <w:rPr>
          <w:rFonts w:ascii="Calibri" w:hAnsi="Calibri"/>
          <w:b/>
          <w:color w:val="002060"/>
          <w:sz w:val="24"/>
          <w:szCs w:val="24"/>
        </w:rPr>
      </w:pPr>
      <w:r w:rsidRPr="004D28E9">
        <w:rPr>
          <w:rFonts w:ascii="Calibri" w:hAnsi="Calibri"/>
          <w:b/>
          <w:color w:val="002060"/>
          <w:sz w:val="24"/>
          <w:szCs w:val="24"/>
        </w:rPr>
        <w:t>3:30pm to 5:00pm EDT</w:t>
      </w:r>
    </w:p>
    <w:p w:rsidR="001D12C4" w:rsidRDefault="00873694" w:rsidP="001D12C4">
      <w:pPr>
        <w:pStyle w:val="Title"/>
        <w:jc w:val="center"/>
        <w:rPr>
          <w:rFonts w:ascii="Calibri" w:hAnsi="Calibri"/>
          <w:b/>
          <w:sz w:val="24"/>
        </w:rPr>
      </w:pPr>
      <w:r w:rsidRPr="003F0DB9">
        <w:rPr>
          <w:rFonts w:ascii="Calibri" w:hAnsi="Calibri"/>
          <w:b/>
          <w:sz w:val="24"/>
        </w:rPr>
        <w:t xml:space="preserve">Dial-in: </w:t>
      </w:r>
      <w:r w:rsidR="001D12C4">
        <w:rPr>
          <w:rFonts w:ascii="Calibri" w:hAnsi="Calibri"/>
          <w:b/>
          <w:sz w:val="24"/>
        </w:rPr>
        <w:t>877-679-7915</w:t>
      </w:r>
      <w:r w:rsidR="00F66039" w:rsidRPr="003F0DB9">
        <w:rPr>
          <w:rFonts w:ascii="Calibri" w:hAnsi="Calibri"/>
          <w:b/>
          <w:sz w:val="24"/>
        </w:rPr>
        <w:t xml:space="preserve"> / </w:t>
      </w:r>
      <w:r w:rsidRPr="003F0DB9">
        <w:rPr>
          <w:rFonts w:ascii="Calibri" w:hAnsi="Calibri"/>
          <w:b/>
          <w:sz w:val="24"/>
        </w:rPr>
        <w:t xml:space="preserve">Participant ID: </w:t>
      </w:r>
      <w:r w:rsidR="001D12C4">
        <w:rPr>
          <w:rFonts w:ascii="Calibri" w:hAnsi="Calibri"/>
          <w:b/>
          <w:sz w:val="24"/>
        </w:rPr>
        <w:t>41038213</w:t>
      </w:r>
    </w:p>
    <w:p w:rsidR="00F66039" w:rsidRPr="00B31DF6" w:rsidRDefault="00F66039" w:rsidP="001D12C4">
      <w:pPr>
        <w:pStyle w:val="Title"/>
        <w:jc w:val="center"/>
        <w:rPr>
          <w:rFonts w:ascii="Calibri" w:hAnsi="Calibri"/>
          <w:b/>
          <w:color w:val="002060"/>
          <w:sz w:val="28"/>
        </w:rPr>
      </w:pPr>
      <w:r w:rsidRPr="00B31DF6">
        <w:rPr>
          <w:rFonts w:ascii="Calibri" w:hAnsi="Calibri"/>
          <w:b/>
          <w:color w:val="002060"/>
          <w:sz w:val="28"/>
        </w:rPr>
        <w:t>A G E N D A</w:t>
      </w: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Roll Call</w:t>
      </w:r>
    </w:p>
    <w:tbl>
      <w:tblPr>
        <w:tblStyle w:val="TableGrid"/>
        <w:tblW w:w="13650" w:type="dxa"/>
        <w:tblInd w:w="90" w:type="dxa"/>
        <w:tblLook w:val="04A0" w:firstRow="1" w:lastRow="0" w:firstColumn="1" w:lastColumn="0" w:noHBand="0" w:noVBand="1"/>
      </w:tblPr>
      <w:tblGrid>
        <w:gridCol w:w="1368"/>
        <w:gridCol w:w="12282"/>
      </w:tblGrid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Sharon Santilli – President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Carol Eaton – Vice President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Wally McClure – Secretary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Jim Fleming - Treasurer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Laurie McGrath – Past President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1 – Mary Weatherill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2 – Eileen Stack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3 – Craig Burshem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4 – Charles Bryson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5 – Erin Frisch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6 – Steve Smith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7 – Byron Van Patten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8 – Liesa Stockdale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9 – Scott Lekan for Todd Bright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Region 10 – Carol Beecher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Alisha Griffin – Medical Support Committee Chair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Jeff Cohen, NCCSD Website Committee Chair</w:t>
            </w:r>
          </w:p>
        </w:tc>
      </w:tr>
      <w:tr w:rsidR="007041FD" w:rsidRPr="007041FD" w:rsidTr="007041FD">
        <w:tc>
          <w:tcPr>
            <w:tcW w:w="1368" w:type="dxa"/>
          </w:tcPr>
          <w:p w:rsidR="007041FD" w:rsidRPr="007041FD" w:rsidRDefault="007041FD" w:rsidP="00262C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2" w:type="dxa"/>
          </w:tcPr>
          <w:p w:rsidR="007041FD" w:rsidRPr="007041FD" w:rsidRDefault="007041FD" w:rsidP="001C4D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41FD">
              <w:rPr>
                <w:rFonts w:ascii="Arial" w:hAnsi="Arial" w:cs="Arial"/>
                <w:sz w:val="24"/>
                <w:szCs w:val="24"/>
              </w:rPr>
              <w:t>Ann Coffin, IRS Fraud Committee Chair</w:t>
            </w:r>
          </w:p>
        </w:tc>
      </w:tr>
    </w:tbl>
    <w:p w:rsidR="00873694" w:rsidRPr="00873694" w:rsidRDefault="00873694" w:rsidP="0059721B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Welcome</w:t>
      </w:r>
    </w:p>
    <w:p w:rsidR="00873694" w:rsidRPr="00873694" w:rsidRDefault="00873694" w:rsidP="0059721B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Approval of Minutes</w:t>
      </w:r>
    </w:p>
    <w:p w:rsidR="001D12C4" w:rsidRDefault="007041FD" w:rsidP="001D12C4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Approved</w:t>
      </w:r>
    </w:p>
    <w:p w:rsidR="007041FD" w:rsidRPr="001D12C4" w:rsidRDefault="007041FD" w:rsidP="001D12C4">
      <w:pPr>
        <w:pStyle w:val="ListParagraph"/>
        <w:rPr>
          <w:rFonts w:ascii="Calibri" w:hAnsi="Calibri"/>
          <w:color w:val="002060"/>
        </w:rPr>
      </w:pP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lastRenderedPageBreak/>
        <w:t>Treasurer’s Report</w:t>
      </w:r>
    </w:p>
    <w:p w:rsidR="00EC33EC" w:rsidRDefault="007041FD" w:rsidP="00EC33EC">
      <w:pPr>
        <w:pStyle w:val="ListParagraph"/>
        <w:rPr>
          <w:rFonts w:ascii="Calibri" w:hAnsi="Calibri"/>
          <w:color w:val="002060"/>
        </w:rPr>
      </w:pPr>
      <w:proofErr w:type="gramStart"/>
      <w:r>
        <w:rPr>
          <w:rFonts w:ascii="Calibri" w:hAnsi="Calibri"/>
          <w:color w:val="002060"/>
        </w:rPr>
        <w:t>Attached.</w:t>
      </w:r>
      <w:proofErr w:type="gramEnd"/>
    </w:p>
    <w:p w:rsidR="007041FD" w:rsidRPr="00EC33EC" w:rsidRDefault="007041FD" w:rsidP="00EC33EC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Took care of corporate registration Wally / Craig carried</w:t>
      </w:r>
    </w:p>
    <w:p w:rsidR="00EC33EC" w:rsidRDefault="00EC33EC" w:rsidP="00EC33EC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Presidents Report</w:t>
      </w:r>
    </w:p>
    <w:p w:rsidR="00EC33EC" w:rsidRDefault="007041FD" w:rsidP="007041FD">
      <w:pPr>
        <w:pStyle w:val="ListParagraph"/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Wally will call Sheila Drake about minutes</w:t>
      </w:r>
    </w:p>
    <w:p w:rsidR="007041FD" w:rsidRPr="00873694" w:rsidRDefault="007041FD" w:rsidP="00EC33EC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Committee Reports</w:t>
      </w:r>
    </w:p>
    <w:p w:rsidR="001D12C4" w:rsidRPr="001D12C4" w:rsidRDefault="00873694" w:rsidP="00575605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color w:val="002060"/>
        </w:rPr>
      </w:pPr>
      <w:r w:rsidRPr="001D12C4">
        <w:rPr>
          <w:rFonts w:ascii="Calibri" w:hAnsi="Calibri"/>
          <w:color w:val="002060"/>
        </w:rPr>
        <w:t>Medical</w:t>
      </w:r>
      <w:r w:rsidR="001D12C4" w:rsidRPr="001D12C4">
        <w:rPr>
          <w:rFonts w:ascii="Calibri" w:hAnsi="Calibri"/>
          <w:color w:val="002060"/>
        </w:rPr>
        <w:t xml:space="preserve"> Chair- Alisha Griffin</w:t>
      </w:r>
      <w:r w:rsidR="007041FD">
        <w:rPr>
          <w:rFonts w:ascii="Calibri" w:hAnsi="Calibri"/>
          <w:color w:val="002060"/>
        </w:rPr>
        <w:br/>
      </w:r>
    </w:p>
    <w:p w:rsidR="00873694" w:rsidRPr="00873694" w:rsidRDefault="00873694" w:rsidP="00575605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NCCSD Website</w:t>
      </w:r>
      <w:r w:rsidR="001D12C4">
        <w:rPr>
          <w:rFonts w:ascii="Calibri" w:hAnsi="Calibri"/>
          <w:color w:val="002060"/>
        </w:rPr>
        <w:t xml:space="preserve">  Chair- Jeff Cohen</w:t>
      </w:r>
      <w:r w:rsidR="007041FD">
        <w:rPr>
          <w:rFonts w:ascii="Calibri" w:hAnsi="Calibri"/>
          <w:color w:val="002060"/>
        </w:rPr>
        <w:br/>
      </w:r>
    </w:p>
    <w:p w:rsidR="00873694" w:rsidRDefault="00873694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 w:rsidRPr="002A05C2">
        <w:rPr>
          <w:rFonts w:ascii="Calibri" w:hAnsi="Calibri"/>
          <w:color w:val="002060"/>
        </w:rPr>
        <w:t>Finance</w:t>
      </w:r>
      <w:r w:rsidR="00C449B0">
        <w:rPr>
          <w:rFonts w:ascii="Calibri" w:hAnsi="Calibri"/>
          <w:color w:val="002060"/>
        </w:rPr>
        <w:t xml:space="preserve"> Chair</w:t>
      </w:r>
      <w:r w:rsidR="001D12C4">
        <w:rPr>
          <w:rFonts w:ascii="Calibri" w:hAnsi="Calibri"/>
          <w:color w:val="002060"/>
        </w:rPr>
        <w:t>- Jim Fleming</w:t>
      </w:r>
      <w:r w:rsidR="007041FD">
        <w:rPr>
          <w:rFonts w:ascii="Calibri" w:hAnsi="Calibri"/>
          <w:color w:val="002060"/>
        </w:rPr>
        <w:br/>
        <w:t>finishing OCSE registration report</w:t>
      </w:r>
      <w:r w:rsidR="007041FD">
        <w:rPr>
          <w:rFonts w:ascii="Calibri" w:hAnsi="Calibri"/>
          <w:color w:val="002060"/>
        </w:rPr>
        <w:br/>
      </w:r>
    </w:p>
    <w:p w:rsidR="002A05C2" w:rsidRDefault="00EC33EC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Offset </w:t>
      </w:r>
      <w:r w:rsidR="00C449B0">
        <w:rPr>
          <w:rFonts w:ascii="Calibri" w:hAnsi="Calibri"/>
          <w:color w:val="002060"/>
        </w:rPr>
        <w:t>Reversal Chair</w:t>
      </w:r>
      <w:r w:rsidR="001D12C4">
        <w:rPr>
          <w:rFonts w:ascii="Calibri" w:hAnsi="Calibri"/>
          <w:color w:val="002060"/>
        </w:rPr>
        <w:t>- Ann Coffin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</w:r>
    </w:p>
    <w:p w:rsidR="00EC33EC" w:rsidRDefault="00EC33EC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VOE Chair- </w:t>
      </w:r>
      <w:r w:rsidR="005B39F8">
        <w:rPr>
          <w:rFonts w:ascii="Calibri" w:hAnsi="Calibri"/>
          <w:color w:val="002060"/>
        </w:rPr>
        <w:t>Laurie Mc</w:t>
      </w:r>
      <w:r w:rsidR="0001029C">
        <w:rPr>
          <w:rFonts w:ascii="Calibri" w:hAnsi="Calibri"/>
          <w:color w:val="002060"/>
        </w:rPr>
        <w:t>G</w:t>
      </w:r>
      <w:r w:rsidR="005B39F8">
        <w:rPr>
          <w:rFonts w:ascii="Calibri" w:hAnsi="Calibri"/>
          <w:color w:val="002060"/>
        </w:rPr>
        <w:t>rath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</w:r>
    </w:p>
    <w:p w:rsidR="001D12C4" w:rsidRDefault="001D12C4" w:rsidP="00575605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OCSE Update on Policy and Rules</w:t>
      </w:r>
      <w:r w:rsidR="00C449B0">
        <w:rPr>
          <w:rFonts w:ascii="Calibri" w:hAnsi="Calibri"/>
          <w:color w:val="002060"/>
        </w:rPr>
        <w:t xml:space="preserve"> Chair</w:t>
      </w:r>
      <w:r>
        <w:rPr>
          <w:rFonts w:ascii="Calibri" w:hAnsi="Calibri"/>
          <w:color w:val="002060"/>
        </w:rPr>
        <w:t>- Craig Burshem</w:t>
      </w:r>
      <w:r w:rsidR="007041FD">
        <w:rPr>
          <w:rFonts w:ascii="Calibri" w:hAnsi="Calibri"/>
          <w:color w:val="002060"/>
        </w:rPr>
        <w:br/>
        <w:t>nothing new</w:t>
      </w:r>
      <w:r w:rsidR="007041FD">
        <w:rPr>
          <w:rFonts w:ascii="Calibri" w:hAnsi="Calibri"/>
          <w:color w:val="002060"/>
        </w:rPr>
        <w:br/>
      </w:r>
    </w:p>
    <w:p w:rsidR="007041FD" w:rsidRDefault="001D12C4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 w:rsidRPr="00C449B0">
        <w:rPr>
          <w:rFonts w:ascii="Calibri" w:hAnsi="Calibri"/>
          <w:color w:val="002060"/>
        </w:rPr>
        <w:t xml:space="preserve">Conference Report- </w:t>
      </w:r>
      <w:r w:rsidR="00C449B0">
        <w:rPr>
          <w:rFonts w:ascii="Calibri" w:hAnsi="Calibri"/>
          <w:color w:val="002060"/>
        </w:rPr>
        <w:t>Chair -</w:t>
      </w:r>
      <w:r w:rsidRPr="00C449B0">
        <w:rPr>
          <w:rFonts w:ascii="Calibri" w:hAnsi="Calibri"/>
          <w:color w:val="002060"/>
        </w:rPr>
        <w:t>Sharon Santilli</w:t>
      </w:r>
      <w:r w:rsidR="007041FD">
        <w:rPr>
          <w:rFonts w:ascii="Calibri" w:hAnsi="Calibri"/>
          <w:color w:val="002060"/>
        </w:rPr>
        <w:br/>
        <w:t>sponsorship going well</w:t>
      </w:r>
    </w:p>
    <w:p w:rsidR="00C449B0" w:rsidRDefault="007041FD" w:rsidP="007041FD">
      <w:pPr>
        <w:pStyle w:val="ListParagraph"/>
        <w:spacing w:line="240" w:lineRule="auto"/>
        <w:ind w:left="108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Challenge – can’t put info on website so daily email, phones, etc</w:t>
      </w:r>
      <w:r>
        <w:rPr>
          <w:rFonts w:ascii="Calibri" w:hAnsi="Calibri"/>
          <w:color w:val="002060"/>
        </w:rPr>
        <w:br/>
        <w:t>agenda established</w:t>
      </w:r>
      <w:r>
        <w:rPr>
          <w:rFonts w:ascii="Calibri" w:hAnsi="Calibri"/>
          <w:color w:val="002060"/>
        </w:rPr>
        <w:br/>
        <w:t>deadline for speakers march 1</w:t>
      </w:r>
      <w:r>
        <w:rPr>
          <w:rFonts w:ascii="Calibri" w:hAnsi="Calibri"/>
          <w:color w:val="002060"/>
        </w:rPr>
        <w:br/>
        <w:t>renovation on schedule</w:t>
      </w:r>
      <w:r>
        <w:rPr>
          <w:rFonts w:ascii="Calibri" w:hAnsi="Calibri"/>
          <w:color w:val="002060"/>
        </w:rPr>
        <w:br/>
        <w:t xml:space="preserve">info on </w:t>
      </w:r>
      <w:proofErr w:type="spellStart"/>
      <w:r>
        <w:rPr>
          <w:rFonts w:ascii="Calibri" w:hAnsi="Calibri"/>
          <w:color w:val="002060"/>
        </w:rPr>
        <w:t>b&amp;bs</w:t>
      </w:r>
      <w:proofErr w:type="spellEnd"/>
      <w:r>
        <w:rPr>
          <w:rFonts w:ascii="Calibri" w:hAnsi="Calibri"/>
          <w:color w:val="002060"/>
        </w:rPr>
        <w:t xml:space="preserve"> and other hotels if we fill up primary</w:t>
      </w:r>
      <w:r>
        <w:rPr>
          <w:rFonts w:ascii="Calibri" w:hAnsi="Calibri"/>
          <w:color w:val="002060"/>
        </w:rPr>
        <w:br/>
      </w:r>
    </w:p>
    <w:p w:rsidR="004A7C21" w:rsidRDefault="004A7C21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NPRM Committee Chair Carol Eaton</w:t>
      </w:r>
      <w:r w:rsidR="007041FD">
        <w:rPr>
          <w:rFonts w:ascii="Calibri" w:hAnsi="Calibri"/>
          <w:color w:val="002060"/>
        </w:rPr>
        <w:br/>
        <w:t xml:space="preserve">Carol and Sharon will discuss possible resolution 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</w:r>
    </w:p>
    <w:p w:rsidR="0018357F" w:rsidRDefault="0018357F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Report to Congress Chair -Wally Mc</w:t>
      </w:r>
      <w:r w:rsidR="007041FD">
        <w:rPr>
          <w:rFonts w:ascii="Calibri" w:hAnsi="Calibri"/>
          <w:color w:val="002060"/>
        </w:rPr>
        <w:t>Cl</w:t>
      </w:r>
      <w:r>
        <w:rPr>
          <w:rFonts w:ascii="Calibri" w:hAnsi="Calibri"/>
          <w:color w:val="002060"/>
        </w:rPr>
        <w:t>ure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</w:r>
    </w:p>
    <w:p w:rsidR="00091BF3" w:rsidRDefault="00091BF3" w:rsidP="00C449B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Intergovernmental update-</w:t>
      </w:r>
      <w:r w:rsidR="007041FD">
        <w:rPr>
          <w:rFonts w:ascii="Calibri" w:hAnsi="Calibri"/>
          <w:color w:val="002060"/>
        </w:rPr>
        <w:br/>
      </w:r>
    </w:p>
    <w:p w:rsidR="00490565" w:rsidRPr="00EC33EC" w:rsidRDefault="002A05C2" w:rsidP="00EC33E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color w:val="002060"/>
        </w:rPr>
      </w:pPr>
      <w:r w:rsidRPr="00EC33EC">
        <w:rPr>
          <w:rFonts w:ascii="Calibri" w:hAnsi="Calibri"/>
          <w:color w:val="002060"/>
        </w:rPr>
        <w:t xml:space="preserve">Old </w:t>
      </w:r>
      <w:r w:rsidR="00873694" w:rsidRPr="00EC33EC">
        <w:rPr>
          <w:rFonts w:ascii="Calibri" w:hAnsi="Calibri"/>
          <w:color w:val="002060"/>
        </w:rPr>
        <w:t>Business</w:t>
      </w:r>
      <w:r w:rsidR="00A660B7">
        <w:rPr>
          <w:rFonts w:ascii="Calibri" w:hAnsi="Calibri"/>
          <w:color w:val="002060"/>
        </w:rPr>
        <w:t xml:space="preserve">- </w:t>
      </w:r>
      <w:r w:rsidR="00AA12D2">
        <w:rPr>
          <w:rFonts w:ascii="Calibri" w:hAnsi="Calibri"/>
          <w:color w:val="002060"/>
        </w:rPr>
        <w:t xml:space="preserve"> </w:t>
      </w:r>
      <w:r w:rsidR="007041FD">
        <w:rPr>
          <w:rFonts w:ascii="Calibri" w:hAnsi="Calibri"/>
          <w:color w:val="002060"/>
        </w:rPr>
        <w:br/>
      </w:r>
    </w:p>
    <w:p w:rsidR="00FD5A39" w:rsidRDefault="002A05C2" w:rsidP="00FD5A3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color w:val="002060"/>
        </w:rPr>
      </w:pPr>
      <w:r w:rsidRPr="00FD5A39">
        <w:rPr>
          <w:rFonts w:ascii="Calibri" w:hAnsi="Calibri"/>
          <w:color w:val="002060"/>
        </w:rPr>
        <w:t>New</w:t>
      </w:r>
      <w:r w:rsidR="00873694" w:rsidRPr="00FD5A39">
        <w:rPr>
          <w:rFonts w:ascii="Calibri" w:hAnsi="Calibri"/>
          <w:color w:val="002060"/>
        </w:rPr>
        <w:t xml:space="preserve"> Business</w:t>
      </w:r>
      <w:r w:rsidR="00C71EB3" w:rsidRPr="00FD5A39">
        <w:rPr>
          <w:rFonts w:ascii="Calibri" w:hAnsi="Calibri"/>
          <w:color w:val="002060"/>
        </w:rPr>
        <w:t xml:space="preserve">- </w:t>
      </w:r>
    </w:p>
    <w:p w:rsidR="007041FD" w:rsidRDefault="00091BF3" w:rsidP="007041FD">
      <w:pPr>
        <w:pStyle w:val="ListParagraph"/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Mentor program</w:t>
      </w:r>
      <w:r w:rsidR="007041FD">
        <w:rPr>
          <w:rFonts w:ascii="Calibri" w:hAnsi="Calibri"/>
          <w:color w:val="002060"/>
        </w:rPr>
        <w:br/>
        <w:t>Erin --Match up new with experienced … lots of questions about how to do the match</w:t>
      </w:r>
    </w:p>
    <w:p w:rsidR="00091BF3" w:rsidRDefault="007041FD" w:rsidP="007041FD">
      <w:pPr>
        <w:pStyle w:val="ListParagraph"/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lastRenderedPageBreak/>
        <w:t xml:space="preserve">Ideas about using funds to encourage opportunities to work with mentor or travel to </w:t>
      </w:r>
      <w:r w:rsidR="00DF3DBC">
        <w:rPr>
          <w:rFonts w:ascii="Calibri" w:hAnsi="Calibri"/>
          <w:color w:val="002060"/>
        </w:rPr>
        <w:t>NCCSD</w:t>
      </w:r>
      <w:r>
        <w:rPr>
          <w:rFonts w:ascii="Calibri" w:hAnsi="Calibri"/>
          <w:color w:val="002060"/>
        </w:rPr>
        <w:br/>
      </w:r>
      <w:r>
        <w:rPr>
          <w:rFonts w:ascii="Calibri" w:hAnsi="Calibri"/>
          <w:color w:val="002060"/>
        </w:rPr>
        <w:br/>
      </w:r>
    </w:p>
    <w:p w:rsidR="00091BF3" w:rsidRDefault="00091BF3" w:rsidP="00091BF3">
      <w:pPr>
        <w:pStyle w:val="ListParagraph"/>
        <w:spacing w:line="240" w:lineRule="auto"/>
        <w:ind w:left="45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County Director Inquiry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tab/>
        <w:t xml:space="preserve">Discussed and they are welcome to attend. But not on the council of iv-d directors (of which there are one per certified state program). </w:t>
      </w:r>
      <w:r w:rsidR="007041FD">
        <w:rPr>
          <w:rFonts w:ascii="Calibri" w:hAnsi="Calibri"/>
          <w:color w:val="002060"/>
        </w:rPr>
        <w:br/>
      </w:r>
      <w:r w:rsidR="007041FD">
        <w:rPr>
          <w:rFonts w:ascii="Calibri" w:hAnsi="Calibri"/>
          <w:color w:val="002060"/>
        </w:rPr>
        <w:br/>
        <w:t xml:space="preserve">Jim suggests we consider opening an ex officio position on the committee or council for the president of the tribal directors’ association. Would take change in by-laws. </w:t>
      </w:r>
      <w:proofErr w:type="gramStart"/>
      <w:r w:rsidR="007041FD">
        <w:rPr>
          <w:rFonts w:ascii="Calibri" w:hAnsi="Calibri"/>
          <w:color w:val="002060"/>
        </w:rPr>
        <w:t>For future consideration and discussion.</w:t>
      </w:r>
      <w:proofErr w:type="gramEnd"/>
    </w:p>
    <w:p w:rsidR="007041FD" w:rsidRDefault="007041FD" w:rsidP="00091BF3">
      <w:pPr>
        <w:pStyle w:val="ListParagraph"/>
        <w:spacing w:line="240" w:lineRule="auto"/>
        <w:ind w:left="450"/>
        <w:rPr>
          <w:rFonts w:ascii="Calibri" w:hAnsi="Calibri"/>
          <w:color w:val="002060"/>
        </w:rPr>
      </w:pPr>
    </w:p>
    <w:p w:rsidR="007041FD" w:rsidRDefault="007041FD" w:rsidP="00091BF3">
      <w:pPr>
        <w:pStyle w:val="ListParagraph"/>
        <w:spacing w:line="240" w:lineRule="auto"/>
        <w:ind w:left="450"/>
        <w:rPr>
          <w:rFonts w:ascii="Calibri" w:hAnsi="Calibri"/>
          <w:color w:val="002060"/>
        </w:rPr>
      </w:pPr>
    </w:p>
    <w:p w:rsidR="0059721B" w:rsidRPr="00481C3A" w:rsidRDefault="0059721B" w:rsidP="0059721B">
      <w:pPr>
        <w:pStyle w:val="NoSpacing"/>
        <w:rPr>
          <w:rFonts w:ascii="Calibri" w:hAnsi="Calibri"/>
          <w:color w:val="002060"/>
        </w:rPr>
      </w:pPr>
      <w:r w:rsidRPr="00481C3A">
        <w:rPr>
          <w:rFonts w:ascii="Calibri" w:hAnsi="Calibri"/>
          <w:color w:val="002060"/>
        </w:rPr>
        <w:t>Attachments:</w:t>
      </w:r>
    </w:p>
    <w:p w:rsidR="007041FD" w:rsidRDefault="00427526" w:rsidP="0018357F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hyperlink r:id="rId7" w:history="1">
        <w:r w:rsidR="0059721B" w:rsidRPr="00427526">
          <w:rPr>
            <w:rStyle w:val="Hyperlink"/>
            <w:rFonts w:ascii="Calibri" w:hAnsi="Calibri"/>
          </w:rPr>
          <w:t xml:space="preserve">Minutes </w:t>
        </w:r>
        <w:r w:rsidR="00481C3A" w:rsidRPr="00427526">
          <w:rPr>
            <w:rStyle w:val="Hyperlink"/>
            <w:rFonts w:ascii="Calibri" w:hAnsi="Calibri"/>
          </w:rPr>
          <w:t>(</w:t>
        </w:r>
        <w:r w:rsidR="00091BF3" w:rsidRPr="00427526">
          <w:rPr>
            <w:rStyle w:val="Hyperlink"/>
            <w:rFonts w:ascii="Calibri" w:hAnsi="Calibri"/>
          </w:rPr>
          <w:t>January 15</w:t>
        </w:r>
        <w:r w:rsidR="00A660B7" w:rsidRPr="00427526">
          <w:rPr>
            <w:rStyle w:val="Hyperlink"/>
            <w:rFonts w:ascii="Calibri" w:hAnsi="Calibri"/>
          </w:rPr>
          <w:t>th</w:t>
        </w:r>
        <w:r w:rsidR="001D12C4" w:rsidRPr="00427526">
          <w:rPr>
            <w:rStyle w:val="Hyperlink"/>
            <w:rFonts w:ascii="Calibri" w:hAnsi="Calibri"/>
          </w:rPr>
          <w:t xml:space="preserve"> </w:t>
        </w:r>
        <w:r w:rsidR="00481C3A" w:rsidRPr="00427526">
          <w:rPr>
            <w:rStyle w:val="Hyperlink"/>
            <w:rFonts w:ascii="Calibri" w:hAnsi="Calibri"/>
          </w:rPr>
          <w:t>m</w:t>
        </w:r>
        <w:bookmarkStart w:id="0" w:name="_GoBack"/>
        <w:bookmarkEnd w:id="0"/>
        <w:r w:rsidR="00481C3A" w:rsidRPr="00427526">
          <w:rPr>
            <w:rStyle w:val="Hyperlink"/>
            <w:rFonts w:ascii="Calibri" w:hAnsi="Calibri"/>
          </w:rPr>
          <w:t>e</w:t>
        </w:r>
        <w:r w:rsidR="00481C3A" w:rsidRPr="00427526">
          <w:rPr>
            <w:rStyle w:val="Hyperlink"/>
            <w:rFonts w:ascii="Calibri" w:hAnsi="Calibri"/>
          </w:rPr>
          <w:t>eting)</w:t>
        </w:r>
        <w:r w:rsidR="00091BF3" w:rsidRPr="00427526">
          <w:rPr>
            <w:rStyle w:val="Hyperlink"/>
            <w:rFonts w:ascii="Calibri" w:hAnsi="Calibri"/>
          </w:rPr>
          <w:t xml:space="preserve"> </w:t>
        </w:r>
      </w:hyperlink>
      <w:r w:rsidR="00091BF3">
        <w:rPr>
          <w:rFonts w:ascii="Calibri" w:hAnsi="Calibri"/>
          <w:color w:val="002060"/>
        </w:rPr>
        <w:t xml:space="preserve"> </w:t>
      </w:r>
      <w:r w:rsidR="007041FD">
        <w:rPr>
          <w:rFonts w:ascii="Calibri" w:hAnsi="Calibri"/>
          <w:color w:val="002060"/>
        </w:rPr>
        <w:br/>
      </w:r>
    </w:p>
    <w:p w:rsidR="007041FD" w:rsidRDefault="0059721B" w:rsidP="0018357F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r w:rsidRPr="00091BF3">
        <w:rPr>
          <w:rFonts w:ascii="Calibri" w:hAnsi="Calibri"/>
          <w:color w:val="002060"/>
        </w:rPr>
        <w:t>Treasurer’s Report</w:t>
      </w:r>
      <w:r w:rsidR="00C449B0" w:rsidRPr="00091BF3">
        <w:rPr>
          <w:rFonts w:ascii="Calibri" w:hAnsi="Calibri"/>
          <w:color w:val="002060"/>
        </w:rPr>
        <w:t xml:space="preserve">   </w:t>
      </w:r>
      <w:r w:rsidR="007041FD">
        <w:rPr>
          <w:rFonts w:ascii="Calibri" w:hAnsi="Calibri"/>
          <w:color w:val="002060"/>
        </w:rPr>
        <w:br/>
      </w:r>
      <w:r w:rsidR="00DF3DBC">
        <w:rPr>
          <w:rFonts w:ascii="Calibri" w:hAnsi="Calibri"/>
          <w:color w:val="00206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8" o:title=""/>
          </v:shape>
          <o:OLEObject Type="Embed" ProgID="AcroExch.Document.11" ShapeID="_x0000_i1026" DrawAspect="Icon" ObjectID="_1495347125" r:id="rId9"/>
        </w:object>
      </w:r>
    </w:p>
    <w:p w:rsidR="00DF3DBC" w:rsidRDefault="007041FD" w:rsidP="0018357F">
      <w:pPr>
        <w:pStyle w:val="NoSpacing"/>
        <w:numPr>
          <w:ilvl w:val="0"/>
          <w:numId w:val="4"/>
        </w:numPr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President’s report</w:t>
      </w:r>
      <w:r w:rsidR="00C449B0" w:rsidRPr="00091BF3">
        <w:rPr>
          <w:rFonts w:ascii="Calibri" w:hAnsi="Calibri"/>
          <w:color w:val="002060"/>
        </w:rPr>
        <w:t xml:space="preserve">           </w:t>
      </w:r>
    </w:p>
    <w:bookmarkStart w:id="1" w:name="_MON_1491890963"/>
    <w:bookmarkEnd w:id="1"/>
    <w:p w:rsidR="00AA12D2" w:rsidRPr="00091BF3" w:rsidRDefault="00DF3DBC" w:rsidP="00DF3DBC">
      <w:pPr>
        <w:pStyle w:val="NoSpacing"/>
        <w:ind w:left="1080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object w:dxaOrig="1550" w:dyaOrig="991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495347126" r:id="rId11">
            <o:FieldCodes>\s</o:FieldCodes>
          </o:OLEObject>
        </w:object>
      </w:r>
      <w:r w:rsidR="00C449B0" w:rsidRPr="00091BF3">
        <w:rPr>
          <w:rFonts w:ascii="Calibri" w:hAnsi="Calibri"/>
          <w:color w:val="002060"/>
        </w:rPr>
        <w:t xml:space="preserve">   </w:t>
      </w:r>
    </w:p>
    <w:sectPr w:rsidR="00AA12D2" w:rsidRPr="00091BF3" w:rsidSect="00575605">
      <w:pgSz w:w="12240" w:h="15840"/>
      <w:pgMar w:top="1440" w:right="1440" w:bottom="1080" w:left="1440" w:header="720" w:footer="720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F3"/>
    <w:multiLevelType w:val="hybridMultilevel"/>
    <w:tmpl w:val="28CEE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2A2"/>
    <w:multiLevelType w:val="hybridMultilevel"/>
    <w:tmpl w:val="CCA44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11488"/>
    <w:multiLevelType w:val="hybridMultilevel"/>
    <w:tmpl w:val="C940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FEF"/>
    <w:multiLevelType w:val="hybridMultilevel"/>
    <w:tmpl w:val="F93E54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3D46"/>
    <w:multiLevelType w:val="hybridMultilevel"/>
    <w:tmpl w:val="D468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7286D"/>
    <w:multiLevelType w:val="hybridMultilevel"/>
    <w:tmpl w:val="71EE40A8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">
    <w:nsid w:val="4E0A1F0B"/>
    <w:multiLevelType w:val="hybridMultilevel"/>
    <w:tmpl w:val="2D00D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C349E"/>
    <w:multiLevelType w:val="hybridMultilevel"/>
    <w:tmpl w:val="B1385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F600CE"/>
    <w:multiLevelType w:val="hybridMultilevel"/>
    <w:tmpl w:val="3DDC9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E7F70"/>
    <w:multiLevelType w:val="hybridMultilevel"/>
    <w:tmpl w:val="4C56F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6"/>
    <w:rsid w:val="0001029C"/>
    <w:rsid w:val="00032614"/>
    <w:rsid w:val="00091BF3"/>
    <w:rsid w:val="0018357F"/>
    <w:rsid w:val="001D12C4"/>
    <w:rsid w:val="002A05C2"/>
    <w:rsid w:val="003F0DB9"/>
    <w:rsid w:val="003F647D"/>
    <w:rsid w:val="00427526"/>
    <w:rsid w:val="00481C3A"/>
    <w:rsid w:val="00490565"/>
    <w:rsid w:val="004A7C21"/>
    <w:rsid w:val="004D28E9"/>
    <w:rsid w:val="00521B00"/>
    <w:rsid w:val="00575605"/>
    <w:rsid w:val="00594FB6"/>
    <w:rsid w:val="0059721B"/>
    <w:rsid w:val="005B39F8"/>
    <w:rsid w:val="006D4A46"/>
    <w:rsid w:val="007041FD"/>
    <w:rsid w:val="007870D8"/>
    <w:rsid w:val="0084721E"/>
    <w:rsid w:val="00873694"/>
    <w:rsid w:val="009202B7"/>
    <w:rsid w:val="00946722"/>
    <w:rsid w:val="009A0071"/>
    <w:rsid w:val="009A520F"/>
    <w:rsid w:val="009B60C9"/>
    <w:rsid w:val="00A660B7"/>
    <w:rsid w:val="00A91495"/>
    <w:rsid w:val="00AA12D2"/>
    <w:rsid w:val="00B31DF6"/>
    <w:rsid w:val="00B67EFF"/>
    <w:rsid w:val="00BC1FCB"/>
    <w:rsid w:val="00C449B0"/>
    <w:rsid w:val="00C71EB3"/>
    <w:rsid w:val="00DC0BBA"/>
    <w:rsid w:val="00DC7F59"/>
    <w:rsid w:val="00DF3DBC"/>
    <w:rsid w:val="00EC33EC"/>
    <w:rsid w:val="00F66039"/>
    <w:rsid w:val="00F92BEC"/>
    <w:rsid w:val="00FD5A39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0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5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5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0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5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nccsdsite/Committees/executive-commitee-2/executive-committee-minutes/2015%2001%2015%20NCCSD%20Executive%20Committee%20Minutes.docx?attredirects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McClure, Wally (DSHS/DCS)</cp:lastModifiedBy>
  <cp:revision>2</cp:revision>
  <cp:lastPrinted>2014-09-29T21:45:00Z</cp:lastPrinted>
  <dcterms:created xsi:type="dcterms:W3CDTF">2015-06-09T16:24:00Z</dcterms:created>
  <dcterms:modified xsi:type="dcterms:W3CDTF">2015-06-09T16:24:00Z</dcterms:modified>
</cp:coreProperties>
</file>