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594FB6" w:rsidP="0059721B">
      <w:pPr>
        <w:jc w:val="center"/>
        <w:rPr>
          <w:rFonts w:ascii="Calibri" w:hAnsi="Calibri"/>
          <w:b/>
          <w:color w:val="002060"/>
        </w:rPr>
      </w:pPr>
      <w:r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6"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784A6C">
        <w:rPr>
          <w:rFonts w:ascii="Calibri" w:hAnsi="Calibri"/>
          <w:b/>
          <w:color w:val="002060"/>
          <w:sz w:val="24"/>
          <w:szCs w:val="24"/>
        </w:rPr>
        <w:t xml:space="preserve">January 21, </w:t>
      </w:r>
      <w:r w:rsidR="00AC1FF4">
        <w:rPr>
          <w:rFonts w:ascii="Calibri" w:hAnsi="Calibri"/>
          <w:b/>
          <w:color w:val="002060"/>
          <w:sz w:val="24"/>
          <w:szCs w:val="24"/>
        </w:rPr>
        <w:t>201</w:t>
      </w:r>
      <w:r w:rsidR="00784A6C">
        <w:rPr>
          <w:rFonts w:ascii="Calibri" w:hAnsi="Calibri"/>
          <w:b/>
          <w:color w:val="002060"/>
          <w:sz w:val="24"/>
          <w:szCs w:val="24"/>
        </w:rPr>
        <w:t>6</w:t>
      </w:r>
    </w:p>
    <w:p w:rsidR="00873694" w:rsidRPr="004D28E9" w:rsidRDefault="006F27CF" w:rsidP="00873694">
      <w:pPr>
        <w:jc w:val="center"/>
        <w:rPr>
          <w:rFonts w:ascii="Calibri" w:hAnsi="Calibri"/>
          <w:b/>
          <w:color w:val="002060"/>
          <w:sz w:val="24"/>
          <w:szCs w:val="24"/>
        </w:rPr>
      </w:pPr>
      <w:r>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4</w:t>
      </w:r>
      <w:r w:rsidR="00873694" w:rsidRPr="004D28E9">
        <w:rPr>
          <w:rFonts w:ascii="Calibri" w:hAnsi="Calibri"/>
          <w:b/>
          <w:color w:val="002060"/>
          <w:sz w:val="24"/>
          <w:szCs w:val="24"/>
        </w:rPr>
        <w:t xml:space="preserve">:00pm </w:t>
      </w:r>
      <w:r>
        <w:rPr>
          <w:rFonts w:ascii="Calibri" w:hAnsi="Calibri"/>
          <w:b/>
          <w:color w:val="002060"/>
          <w:sz w:val="24"/>
          <w:szCs w:val="24"/>
        </w:rPr>
        <w:t>C</w:t>
      </w:r>
      <w:r w:rsidR="00873694" w:rsidRPr="004D28E9">
        <w:rPr>
          <w:rFonts w:ascii="Calibri" w:hAnsi="Calibri"/>
          <w:b/>
          <w:color w:val="002060"/>
          <w:sz w:val="24"/>
          <w:szCs w:val="24"/>
        </w:rPr>
        <w:t>DT</w:t>
      </w:r>
    </w:p>
    <w:p w:rsidR="006F27CF" w:rsidRDefault="00873694" w:rsidP="001D12C4">
      <w:pPr>
        <w:pStyle w:val="Title"/>
        <w:jc w:val="center"/>
        <w:rPr>
          <w:rFonts w:ascii="Calibri" w:hAnsi="Calibri"/>
          <w:b/>
          <w:sz w:val="24"/>
        </w:rPr>
      </w:pPr>
      <w:r w:rsidRPr="003F0DB9">
        <w:rPr>
          <w:rFonts w:ascii="Calibri" w:hAnsi="Calibri"/>
          <w:b/>
          <w:sz w:val="24"/>
        </w:rPr>
        <w:t xml:space="preserve">Dial-in: </w:t>
      </w:r>
      <w:r w:rsidR="006F27CF">
        <w:rPr>
          <w:rFonts w:ascii="Calibri" w:hAnsi="Calibri"/>
          <w:b/>
          <w:sz w:val="24"/>
        </w:rPr>
        <w:t>866-685-1580</w:t>
      </w:r>
      <w:r w:rsidR="00F66039" w:rsidRPr="003F0DB9">
        <w:rPr>
          <w:rFonts w:ascii="Calibri" w:hAnsi="Calibri"/>
          <w:b/>
          <w:sz w:val="24"/>
        </w:rPr>
        <w:t xml:space="preserve"> / </w:t>
      </w:r>
      <w:r w:rsidRPr="003F0DB9">
        <w:rPr>
          <w:rFonts w:ascii="Calibri" w:hAnsi="Calibri"/>
          <w:b/>
          <w:sz w:val="24"/>
        </w:rPr>
        <w:t xml:space="preserve">Participant ID: </w:t>
      </w:r>
      <w:r w:rsidR="006F27CF">
        <w:rPr>
          <w:rFonts w:ascii="Calibri" w:hAnsi="Calibri"/>
          <w:b/>
          <w:sz w:val="24"/>
        </w:rPr>
        <w:t>000</w:t>
      </w:r>
      <w:r w:rsidR="00355E08">
        <w:rPr>
          <w:rFonts w:ascii="Calibri" w:hAnsi="Calibri"/>
          <w:b/>
          <w:sz w:val="24"/>
        </w:rPr>
        <w:t xml:space="preserve"> </w:t>
      </w:r>
      <w:r w:rsidR="006F27CF">
        <w:rPr>
          <w:rFonts w:ascii="Calibri" w:hAnsi="Calibri"/>
          <w:b/>
          <w:sz w:val="24"/>
        </w:rPr>
        <w:t>999</w:t>
      </w:r>
      <w:r w:rsidR="00355E08">
        <w:rPr>
          <w:rFonts w:ascii="Calibri" w:hAnsi="Calibri"/>
          <w:b/>
          <w:sz w:val="24"/>
        </w:rPr>
        <w:t xml:space="preserve"> </w:t>
      </w:r>
      <w:r w:rsidR="006F27CF">
        <w:rPr>
          <w:rFonts w:ascii="Calibri" w:hAnsi="Calibri"/>
          <w:b/>
          <w:sz w:val="24"/>
        </w:rPr>
        <w:t>0244 (must use leading zeros)</w:t>
      </w:r>
    </w:p>
    <w:p w:rsidR="00F66039" w:rsidRPr="00B31DF6" w:rsidRDefault="003D2726" w:rsidP="001D12C4">
      <w:pPr>
        <w:pStyle w:val="Title"/>
        <w:jc w:val="center"/>
        <w:rPr>
          <w:rFonts w:ascii="Calibri" w:hAnsi="Calibri"/>
          <w:b/>
          <w:color w:val="002060"/>
          <w:sz w:val="28"/>
        </w:rPr>
      </w:pPr>
      <w:r>
        <w:rPr>
          <w:rFonts w:ascii="Calibri" w:hAnsi="Calibri"/>
          <w:b/>
          <w:color w:val="002060"/>
          <w:sz w:val="28"/>
        </w:rPr>
        <w:t>M</w:t>
      </w:r>
      <w:r w:rsidR="007C4F77">
        <w:rPr>
          <w:rFonts w:ascii="Calibri" w:hAnsi="Calibri"/>
          <w:b/>
          <w:color w:val="002060"/>
          <w:sz w:val="28"/>
        </w:rPr>
        <w:t xml:space="preserve"> I N U T E S</w:t>
      </w:r>
    </w:p>
    <w:p w:rsidR="00873694" w:rsidRPr="00BD2F71" w:rsidRDefault="00873694" w:rsidP="00BD2F71">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r w:rsidR="00BD2F71">
        <w:rPr>
          <w:rFonts w:ascii="Calibri" w:hAnsi="Calibri"/>
          <w:color w:val="002060"/>
        </w:rPr>
        <w:t xml:space="preserve"> </w:t>
      </w:r>
      <w:r w:rsidR="00BD2F71" w:rsidRPr="00873694">
        <w:rPr>
          <w:rFonts w:ascii="Calibri" w:hAnsi="Calibri"/>
          <w:color w:val="002060"/>
        </w:rPr>
        <w:t>Roll Call</w:t>
      </w:r>
      <w:r w:rsidR="00BD2F71">
        <w:rPr>
          <w:rFonts w:ascii="Calibri" w:hAnsi="Calibri"/>
          <w:color w:val="002060"/>
        </w:rPr>
        <w:t xml:space="preserve"> – Carol Eaton (Pres.), Wally McClure (V.P.), Craig Burshem (Sec.), Jim Fleming (Sec.) John Dillion (R1), Patricia Risch (R2), Katie Morgan (R4), Jeff Jorgenson (R5), Lisa Andry (R6), Nicolette Bennett for Trisha Thomas (R7)  Liesa Stockdale (R8), Sherry Hurst for Scott Lekan (R9), Kandace Yearsley (R10), Jeff Cohen (Website) Erin Frisch (Mentoring), Alisha Griffin (Intergovernmental)</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784A6C">
        <w:rPr>
          <w:rFonts w:ascii="Calibri" w:hAnsi="Calibri"/>
          <w:color w:val="002060"/>
        </w:rPr>
        <w:t xml:space="preserve">December </w:t>
      </w:r>
      <w:r w:rsidR="005004A4">
        <w:rPr>
          <w:rFonts w:ascii="Calibri" w:hAnsi="Calibri"/>
          <w:color w:val="002060"/>
        </w:rPr>
        <w:t>1</w:t>
      </w:r>
      <w:r w:rsidR="00784A6C">
        <w:rPr>
          <w:rFonts w:ascii="Calibri" w:hAnsi="Calibri"/>
          <w:color w:val="002060"/>
        </w:rPr>
        <w:t>7</w:t>
      </w:r>
      <w:r w:rsidR="005004A4">
        <w:rPr>
          <w:rFonts w:ascii="Calibri" w:hAnsi="Calibri"/>
          <w:color w:val="002060"/>
        </w:rPr>
        <w:t xml:space="preserve">, </w:t>
      </w:r>
      <w:r w:rsidR="00052F5B">
        <w:rPr>
          <w:rFonts w:ascii="Calibri" w:hAnsi="Calibri"/>
          <w:color w:val="002060"/>
        </w:rPr>
        <w:t>2015</w:t>
      </w:r>
    </w:p>
    <w:p w:rsidR="008E35E2" w:rsidRPr="008E35E2" w:rsidRDefault="008E35E2" w:rsidP="008E35E2">
      <w:pPr>
        <w:pStyle w:val="ListParagraph"/>
        <w:rPr>
          <w:rFonts w:ascii="Calibri" w:hAnsi="Calibri"/>
          <w:color w:val="002060"/>
        </w:rPr>
      </w:pPr>
      <w:r>
        <w:rPr>
          <w:rFonts w:ascii="Calibri" w:hAnsi="Calibri"/>
          <w:color w:val="002060"/>
        </w:rPr>
        <w:t xml:space="preserve">Approved without corrections </w:t>
      </w:r>
    </w:p>
    <w:p w:rsidR="000B68B2" w:rsidRDefault="000B68B2" w:rsidP="00620295">
      <w:pPr>
        <w:pStyle w:val="ListParagraph"/>
        <w:numPr>
          <w:ilvl w:val="0"/>
          <w:numId w:val="1"/>
        </w:numPr>
        <w:spacing w:line="240" w:lineRule="auto"/>
        <w:ind w:left="360"/>
        <w:rPr>
          <w:rFonts w:ascii="Calibri" w:hAnsi="Calibri"/>
          <w:color w:val="002060"/>
        </w:rPr>
      </w:pPr>
      <w:r>
        <w:rPr>
          <w:rFonts w:ascii="Calibri" w:hAnsi="Calibri"/>
          <w:color w:val="002060"/>
        </w:rPr>
        <w:t>Treasurers Report</w:t>
      </w:r>
      <w:r w:rsidR="00900525">
        <w:rPr>
          <w:rFonts w:ascii="Calibri" w:hAnsi="Calibri"/>
          <w:color w:val="002060"/>
        </w:rPr>
        <w:t xml:space="preserve"> </w:t>
      </w:r>
    </w:p>
    <w:p w:rsidR="008E35E2" w:rsidRPr="001D12C4" w:rsidRDefault="008E35E2" w:rsidP="008E35E2">
      <w:pPr>
        <w:pStyle w:val="ListParagraph"/>
        <w:rPr>
          <w:rFonts w:ascii="Calibri" w:hAnsi="Calibri"/>
          <w:color w:val="002060"/>
        </w:rPr>
      </w:pPr>
      <w:r>
        <w:rPr>
          <w:rFonts w:ascii="Calibri" w:hAnsi="Calibri"/>
          <w:color w:val="002060"/>
        </w:rPr>
        <w:t xml:space="preserve">Jim </w:t>
      </w:r>
      <w:r w:rsidR="004863D2">
        <w:rPr>
          <w:rFonts w:ascii="Calibri" w:hAnsi="Calibri"/>
          <w:color w:val="002060"/>
        </w:rPr>
        <w:t>reviewed attached</w:t>
      </w:r>
      <w:r>
        <w:rPr>
          <w:rFonts w:ascii="Calibri" w:hAnsi="Calibri"/>
          <w:color w:val="002060"/>
        </w:rPr>
        <w:t xml:space="preserve"> report – no questions</w:t>
      </w:r>
      <w:r w:rsidRPr="008E35E2">
        <w:rPr>
          <w:rFonts w:ascii="Calibri" w:hAnsi="Calibri"/>
          <w:color w:val="002060"/>
        </w:rPr>
        <w:t xml:space="preserve"> </w:t>
      </w:r>
    </w:p>
    <w:p w:rsidR="008E35E2" w:rsidRDefault="008E35E2" w:rsidP="008E35E2">
      <w:pPr>
        <w:pStyle w:val="ListParagraph"/>
        <w:numPr>
          <w:ilvl w:val="0"/>
          <w:numId w:val="1"/>
        </w:numPr>
        <w:spacing w:line="240" w:lineRule="auto"/>
        <w:rPr>
          <w:rFonts w:ascii="Calibri" w:hAnsi="Calibri"/>
          <w:color w:val="002060"/>
        </w:rPr>
      </w:pPr>
      <w:r w:rsidRPr="00DB158E">
        <w:rPr>
          <w:rFonts w:ascii="Calibri" w:hAnsi="Calibri"/>
          <w:color w:val="002060"/>
        </w:rPr>
        <w:t xml:space="preserve">Presidents Report </w:t>
      </w:r>
    </w:p>
    <w:p w:rsidR="00EC33EC" w:rsidRPr="008E35E2" w:rsidRDefault="008E35E2" w:rsidP="008E35E2">
      <w:pPr>
        <w:pStyle w:val="ListParagraph"/>
        <w:rPr>
          <w:rFonts w:ascii="Calibri" w:hAnsi="Calibri"/>
          <w:color w:val="002060"/>
        </w:rPr>
      </w:pPr>
      <w:r>
        <w:rPr>
          <w:rFonts w:ascii="Calibri" w:hAnsi="Calibri"/>
          <w:color w:val="002060"/>
        </w:rPr>
        <w:t xml:space="preserve">Carol reviewed the attached president’s report. </w:t>
      </w:r>
    </w:p>
    <w:p w:rsidR="00052F5B" w:rsidRDefault="00873694" w:rsidP="00052F5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w:t>
      </w:r>
    </w:p>
    <w:p w:rsidR="00873694" w:rsidRDefault="00873694" w:rsidP="00DB158E">
      <w:pPr>
        <w:pStyle w:val="ListParagraph"/>
        <w:numPr>
          <w:ilvl w:val="0"/>
          <w:numId w:val="8"/>
        </w:numPr>
        <w:spacing w:line="240" w:lineRule="auto"/>
        <w:jc w:val="both"/>
        <w:rPr>
          <w:rFonts w:ascii="Calibri" w:hAnsi="Calibri"/>
          <w:color w:val="002060"/>
        </w:rPr>
      </w:pPr>
      <w:r w:rsidRPr="00052F5B">
        <w:rPr>
          <w:rFonts w:ascii="Calibri" w:hAnsi="Calibri"/>
          <w:color w:val="002060"/>
        </w:rPr>
        <w:t>NCCSD Website</w:t>
      </w:r>
      <w:r w:rsidR="001D12C4" w:rsidRPr="00052F5B">
        <w:rPr>
          <w:rFonts w:ascii="Calibri" w:hAnsi="Calibri"/>
          <w:color w:val="002060"/>
        </w:rPr>
        <w:t xml:space="preserve"> - Jeff Cohen</w:t>
      </w:r>
    </w:p>
    <w:p w:rsidR="008E35E2" w:rsidRPr="00052F5B" w:rsidRDefault="008E35E2" w:rsidP="008E35E2">
      <w:pPr>
        <w:pStyle w:val="ListParagraph"/>
        <w:spacing w:line="240" w:lineRule="auto"/>
        <w:ind w:left="1080"/>
        <w:jc w:val="both"/>
        <w:rPr>
          <w:rFonts w:ascii="Calibri" w:hAnsi="Calibri"/>
          <w:color w:val="002060"/>
        </w:rPr>
      </w:pPr>
      <w:r>
        <w:rPr>
          <w:rFonts w:ascii="Calibri" w:hAnsi="Calibri"/>
          <w:color w:val="002060"/>
        </w:rPr>
        <w:t xml:space="preserve">Weekly call w/developers. </w:t>
      </w:r>
      <w:r w:rsidR="004863D2">
        <w:rPr>
          <w:rFonts w:ascii="Calibri" w:hAnsi="Calibri"/>
          <w:color w:val="002060"/>
        </w:rPr>
        <w:t>Jeff is working with them to</w:t>
      </w:r>
      <w:r>
        <w:rPr>
          <w:rFonts w:ascii="Calibri" w:hAnsi="Calibri"/>
          <w:color w:val="002060"/>
        </w:rPr>
        <w:t xml:space="preserve"> id a host that will fall within our fiscal limits and still meet our needs. They have our requirements understood. Starting to mock up. </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w:t>
      </w:r>
      <w:r w:rsidR="00900525">
        <w:rPr>
          <w:rFonts w:ascii="Calibri" w:hAnsi="Calibri"/>
          <w:color w:val="002060"/>
        </w:rPr>
        <w:t>–</w:t>
      </w:r>
      <w:r w:rsidR="001D12C4">
        <w:rPr>
          <w:rFonts w:ascii="Calibri" w:hAnsi="Calibri"/>
          <w:color w:val="002060"/>
        </w:rPr>
        <w:t xml:space="preserve"> </w:t>
      </w:r>
      <w:r w:rsidR="00784A6C">
        <w:rPr>
          <w:rFonts w:ascii="Calibri" w:hAnsi="Calibri"/>
          <w:color w:val="002060"/>
        </w:rPr>
        <w:t>Jim Fleming</w:t>
      </w:r>
    </w:p>
    <w:p w:rsidR="008E35E2" w:rsidRDefault="008E35E2" w:rsidP="008E35E2">
      <w:pPr>
        <w:pStyle w:val="ListParagraph"/>
        <w:spacing w:line="240" w:lineRule="auto"/>
        <w:ind w:left="1080"/>
        <w:rPr>
          <w:rFonts w:ascii="Calibri" w:hAnsi="Calibri"/>
          <w:color w:val="002060"/>
        </w:rPr>
      </w:pPr>
      <w:r>
        <w:rPr>
          <w:rFonts w:ascii="Calibri" w:hAnsi="Calibri"/>
          <w:color w:val="002060"/>
        </w:rPr>
        <w:t xml:space="preserve">Jim asks if we should expand our discussion of honorariums to include former directors. </w:t>
      </w:r>
    </w:p>
    <w:p w:rsidR="008E35E2" w:rsidRDefault="008E35E2" w:rsidP="008E35E2">
      <w:pPr>
        <w:pStyle w:val="ListParagraph"/>
        <w:spacing w:line="240" w:lineRule="auto"/>
        <w:ind w:left="1080"/>
        <w:rPr>
          <w:rFonts w:ascii="Calibri" w:hAnsi="Calibri"/>
          <w:color w:val="002060"/>
        </w:rPr>
      </w:pPr>
      <w:r>
        <w:rPr>
          <w:rFonts w:ascii="Calibri" w:hAnsi="Calibri"/>
          <w:color w:val="002060"/>
        </w:rPr>
        <w:t xml:space="preserve">Several folks suggest limit to current members. </w:t>
      </w: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Policy and Rules</w:t>
      </w:r>
      <w:r w:rsidR="00C449B0">
        <w:rPr>
          <w:rFonts w:ascii="Calibri" w:hAnsi="Calibri"/>
          <w:color w:val="002060"/>
        </w:rPr>
        <w:t xml:space="preserve"> </w:t>
      </w:r>
      <w:r>
        <w:rPr>
          <w:rFonts w:ascii="Calibri" w:hAnsi="Calibri"/>
          <w:color w:val="002060"/>
        </w:rPr>
        <w:t>- Craig Burshem</w:t>
      </w:r>
    </w:p>
    <w:p w:rsidR="008E35E2" w:rsidRDefault="005A7BCD" w:rsidP="008E35E2">
      <w:pPr>
        <w:pStyle w:val="ListParagraph"/>
        <w:spacing w:line="240" w:lineRule="auto"/>
        <w:ind w:left="1080"/>
        <w:rPr>
          <w:rFonts w:ascii="Calibri" w:hAnsi="Calibri"/>
          <w:color w:val="002060"/>
        </w:rPr>
      </w:pPr>
      <w:r>
        <w:rPr>
          <w:rFonts w:ascii="Calibri" w:hAnsi="Calibri"/>
          <w:color w:val="002060"/>
        </w:rPr>
        <w:t>No changes.</w:t>
      </w:r>
    </w:p>
    <w:p w:rsidR="007C4F77" w:rsidRDefault="00CF11BA" w:rsidP="007C4F77">
      <w:pPr>
        <w:pStyle w:val="ListParagraph"/>
        <w:numPr>
          <w:ilvl w:val="0"/>
          <w:numId w:val="10"/>
        </w:numPr>
        <w:spacing w:after="0" w:line="240" w:lineRule="auto"/>
        <w:rPr>
          <w:rFonts w:ascii="Calibri" w:hAnsi="Calibri"/>
          <w:color w:val="002060"/>
        </w:rPr>
      </w:pPr>
      <w:r>
        <w:rPr>
          <w:rFonts w:ascii="Calibri" w:hAnsi="Calibri"/>
          <w:color w:val="002060"/>
        </w:rPr>
        <w:t xml:space="preserve">Intergovernmental </w:t>
      </w:r>
      <w:r w:rsidR="000D48E8">
        <w:rPr>
          <w:rFonts w:ascii="Calibri" w:hAnsi="Calibri"/>
          <w:color w:val="002060"/>
        </w:rPr>
        <w:t>-</w:t>
      </w:r>
      <w:r>
        <w:rPr>
          <w:rFonts w:ascii="Calibri" w:hAnsi="Calibri"/>
          <w:color w:val="002060"/>
        </w:rPr>
        <w:t xml:space="preserve">  Alisha Griffin</w:t>
      </w:r>
    </w:p>
    <w:p w:rsidR="008E35E2" w:rsidRPr="005A7BCD" w:rsidRDefault="00817816" w:rsidP="005A7BCD">
      <w:pPr>
        <w:pStyle w:val="ListParagraph"/>
        <w:spacing w:after="0"/>
        <w:ind w:left="1080"/>
        <w:rPr>
          <w:rFonts w:ascii="Calibri" w:hAnsi="Calibri"/>
          <w:color w:val="002060"/>
        </w:rPr>
      </w:pPr>
      <w:r>
        <w:rPr>
          <w:rFonts w:ascii="Calibri" w:hAnsi="Calibri"/>
          <w:color w:val="002060"/>
        </w:rPr>
        <w:t xml:space="preserve">We have a meeting scheduled during the NCSEA Policy Forum with OCSE on Friday, February 12, 2016, at 1:00 pm to discuss § 319(b) of UIFSA 2008. </w:t>
      </w:r>
    </w:p>
    <w:p w:rsidR="00CF11BA" w:rsidRDefault="00817816" w:rsidP="00C449B0">
      <w:pPr>
        <w:pStyle w:val="ListParagraph"/>
        <w:numPr>
          <w:ilvl w:val="0"/>
          <w:numId w:val="10"/>
        </w:numPr>
        <w:spacing w:line="240" w:lineRule="auto"/>
        <w:rPr>
          <w:rFonts w:ascii="Calibri" w:hAnsi="Calibri"/>
          <w:color w:val="002060"/>
        </w:rPr>
      </w:pPr>
      <w:r>
        <w:rPr>
          <w:rFonts w:ascii="Calibri" w:hAnsi="Calibri"/>
          <w:color w:val="002060"/>
        </w:rPr>
        <w:t>Imputation –</w:t>
      </w:r>
      <w:r w:rsidR="00CF11BA">
        <w:rPr>
          <w:rFonts w:ascii="Calibri" w:hAnsi="Calibri"/>
          <w:color w:val="002060"/>
        </w:rPr>
        <w:t xml:space="preserve"> Jim </w:t>
      </w:r>
      <w:proofErr w:type="gramStart"/>
      <w:r w:rsidR="00CF11BA">
        <w:rPr>
          <w:rFonts w:ascii="Calibri" w:hAnsi="Calibri"/>
          <w:color w:val="002060"/>
        </w:rPr>
        <w:t>Fleming</w:t>
      </w:r>
      <w:r w:rsidR="007C4F77">
        <w:rPr>
          <w:rFonts w:ascii="Calibri" w:hAnsi="Calibri"/>
          <w:color w:val="002060"/>
        </w:rPr>
        <w:t xml:space="preserve">  The</w:t>
      </w:r>
      <w:proofErr w:type="gramEnd"/>
      <w:r w:rsidR="007C4F77">
        <w:rPr>
          <w:rFonts w:ascii="Calibri" w:hAnsi="Calibri"/>
          <w:color w:val="002060"/>
        </w:rPr>
        <w:t xml:space="preserve"> survey closed on Monday January 18</w:t>
      </w:r>
      <w:r w:rsidR="007C4F77" w:rsidRPr="007C4F77">
        <w:rPr>
          <w:rFonts w:ascii="Calibri" w:hAnsi="Calibri"/>
          <w:color w:val="002060"/>
          <w:vertAlign w:val="superscript"/>
        </w:rPr>
        <w:t>th</w:t>
      </w:r>
      <w:r w:rsidR="007C4F77">
        <w:rPr>
          <w:rFonts w:ascii="Calibri" w:hAnsi="Calibri"/>
          <w:color w:val="002060"/>
        </w:rPr>
        <w:t xml:space="preserve"> and extended to the 19</w:t>
      </w:r>
      <w:r w:rsidR="007C4F77" w:rsidRPr="007C4F77">
        <w:rPr>
          <w:rFonts w:ascii="Calibri" w:hAnsi="Calibri"/>
          <w:color w:val="002060"/>
          <w:vertAlign w:val="superscript"/>
        </w:rPr>
        <w:t>th</w:t>
      </w:r>
      <w:r w:rsidR="007C4F77">
        <w:rPr>
          <w:rFonts w:ascii="Calibri" w:hAnsi="Calibri"/>
          <w:color w:val="002060"/>
        </w:rPr>
        <w:t xml:space="preserve"> – we have received total of 40 responses.  Responses have been shared with members </w:t>
      </w:r>
      <w:r w:rsidR="007C4F77">
        <w:rPr>
          <w:rFonts w:ascii="Calibri" w:hAnsi="Calibri"/>
          <w:color w:val="002060"/>
        </w:rPr>
        <w:lastRenderedPageBreak/>
        <w:t>of the imputation committee.  The responses have been very complete – not skipping many questions.  There are a lot of open ended questions, so we will have to discuss some of the trends.  Great response rate – when said in done, we may have a true national survey.  The data will be discussed at the Plenary and at a breakout.  Members of the committees are interpreting and providing glimpses of the data.</w:t>
      </w:r>
    </w:p>
    <w:p w:rsidR="008E35E2" w:rsidRDefault="008E35E2" w:rsidP="008E35E2">
      <w:pPr>
        <w:pStyle w:val="ListParagraph"/>
        <w:spacing w:line="240" w:lineRule="auto"/>
        <w:ind w:left="1080"/>
        <w:rPr>
          <w:rFonts w:ascii="Calibri" w:hAnsi="Calibri"/>
          <w:color w:val="002060"/>
        </w:rPr>
      </w:pP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Mentor - Erin Frisch</w:t>
      </w:r>
      <w:r w:rsidR="007C4F77">
        <w:rPr>
          <w:rFonts w:ascii="Calibri" w:hAnsi="Calibri"/>
          <w:color w:val="002060"/>
        </w:rPr>
        <w:t xml:space="preserve"> – 16 folks signed up for new director training at the policy forum.  We expect two additional participants.  Mostly new folks but some senior folks as well.  Erin is working through the AV needs and let Jim know there may be an additional expenditure for AV costs.  Jim asked how to get approval from the board – Carol suggested sending by email.</w:t>
      </w:r>
    </w:p>
    <w:p w:rsidR="008E35E2" w:rsidRDefault="008E35E2" w:rsidP="008E35E2">
      <w:pPr>
        <w:pStyle w:val="ListParagraph"/>
        <w:spacing w:line="240" w:lineRule="auto"/>
        <w:ind w:left="1080"/>
        <w:rPr>
          <w:rFonts w:ascii="Calibri" w:hAnsi="Calibri"/>
          <w:color w:val="002060"/>
        </w:rPr>
      </w:pPr>
    </w:p>
    <w:p w:rsidR="005A7BCD" w:rsidRPr="005A7BCD" w:rsidRDefault="00FF5B30" w:rsidP="005A7BCD">
      <w:pPr>
        <w:pStyle w:val="ListParagraph"/>
        <w:numPr>
          <w:ilvl w:val="0"/>
          <w:numId w:val="10"/>
        </w:numPr>
        <w:spacing w:line="240" w:lineRule="auto"/>
        <w:rPr>
          <w:rFonts w:ascii="Calibri" w:hAnsi="Calibri"/>
          <w:color w:val="002060"/>
        </w:rPr>
      </w:pPr>
      <w:r w:rsidRPr="005A7BCD">
        <w:rPr>
          <w:rFonts w:ascii="Calibri" w:hAnsi="Calibri"/>
          <w:color w:val="002060"/>
        </w:rPr>
        <w:t>IRS Audit – Carol Eaton</w:t>
      </w:r>
      <w:r w:rsidR="007C4F77" w:rsidRPr="005A7BCD">
        <w:rPr>
          <w:rFonts w:ascii="Calibri" w:hAnsi="Calibri"/>
          <w:color w:val="002060"/>
        </w:rPr>
        <w:t xml:space="preserve"> – Carol is trying to </w:t>
      </w:r>
      <w:r w:rsidR="005A7BCD" w:rsidRPr="005A7BCD">
        <w:rPr>
          <w:rFonts w:ascii="Calibri" w:hAnsi="Calibri"/>
          <w:color w:val="002060"/>
        </w:rPr>
        <w:t xml:space="preserve">get a chair person for the committee.  Pat </w:t>
      </w:r>
      <w:proofErr w:type="spellStart"/>
      <w:r w:rsidR="005A7BCD" w:rsidRPr="005A7BCD">
        <w:rPr>
          <w:rFonts w:ascii="Calibri" w:hAnsi="Calibri"/>
          <w:color w:val="002060"/>
        </w:rPr>
        <w:t>Rousch</w:t>
      </w:r>
      <w:proofErr w:type="spellEnd"/>
      <w:r w:rsidR="005A7BCD" w:rsidRPr="005A7BCD">
        <w:rPr>
          <w:rFonts w:ascii="Calibri" w:hAnsi="Calibri"/>
          <w:color w:val="002060"/>
        </w:rPr>
        <w:t xml:space="preserve"> said she is reaching out to Eileen </w:t>
      </w:r>
      <w:r w:rsidR="005A7BCD">
        <w:rPr>
          <w:rFonts w:ascii="Calibri" w:hAnsi="Calibri"/>
          <w:color w:val="002060"/>
        </w:rPr>
        <w:t xml:space="preserve">Stack </w:t>
      </w:r>
      <w:r w:rsidR="005A7BCD" w:rsidRPr="005A7BCD">
        <w:rPr>
          <w:rFonts w:ascii="Calibri" w:hAnsi="Calibri"/>
          <w:color w:val="002060"/>
        </w:rPr>
        <w:t xml:space="preserve">to see which of them will be chairperson for the committee.  </w:t>
      </w:r>
    </w:p>
    <w:p w:rsidR="002D7482" w:rsidRDefault="008820D1" w:rsidP="00EA0CF8">
      <w:pPr>
        <w:pStyle w:val="ListParagraph"/>
        <w:numPr>
          <w:ilvl w:val="0"/>
          <w:numId w:val="1"/>
        </w:numPr>
        <w:spacing w:line="240" w:lineRule="auto"/>
        <w:rPr>
          <w:rFonts w:ascii="Calibri" w:hAnsi="Calibri"/>
          <w:color w:val="002060"/>
        </w:rPr>
      </w:pPr>
      <w:r w:rsidRPr="006F27CF">
        <w:rPr>
          <w:rFonts w:ascii="Calibri" w:hAnsi="Calibri"/>
          <w:color w:val="002060"/>
        </w:rPr>
        <w:t>New Business</w:t>
      </w:r>
    </w:p>
    <w:p w:rsidR="00784A6C" w:rsidRPr="00797371" w:rsidRDefault="00797371" w:rsidP="00797371">
      <w:pPr>
        <w:pStyle w:val="ListParagraph"/>
        <w:numPr>
          <w:ilvl w:val="0"/>
          <w:numId w:val="13"/>
        </w:numPr>
        <w:spacing w:line="240" w:lineRule="auto"/>
        <w:rPr>
          <w:rFonts w:ascii="Calibri" w:hAnsi="Calibri"/>
          <w:color w:val="002060"/>
        </w:rPr>
      </w:pPr>
      <w:r>
        <w:rPr>
          <w:rFonts w:ascii="Calibri" w:hAnsi="Calibri"/>
          <w:color w:val="002060"/>
        </w:rPr>
        <w:t>Update on Workgroup on Child Support Rule re: offset</w:t>
      </w:r>
      <w:r w:rsidR="005A7BCD">
        <w:rPr>
          <w:rFonts w:ascii="Calibri" w:hAnsi="Calibri"/>
          <w:color w:val="002060"/>
        </w:rPr>
        <w:t xml:space="preserve"> – One problem is in the preamble it says the states are still liable for the first the 6 months.  Our </w:t>
      </w:r>
      <w:r w:rsidR="00BC576C">
        <w:rPr>
          <w:rFonts w:ascii="Calibri" w:hAnsi="Calibri"/>
          <w:color w:val="002060"/>
        </w:rPr>
        <w:t xml:space="preserve">optimal point of </w:t>
      </w:r>
      <w:r w:rsidR="005A7BCD">
        <w:rPr>
          <w:rFonts w:ascii="Calibri" w:hAnsi="Calibri"/>
          <w:color w:val="002060"/>
        </w:rPr>
        <w:t>view, is that IRS should stop</w:t>
      </w:r>
      <w:r w:rsidR="00BC576C">
        <w:rPr>
          <w:rFonts w:ascii="Calibri" w:hAnsi="Calibri"/>
          <w:color w:val="002060"/>
        </w:rPr>
        <w:t xml:space="preserve"> making</w:t>
      </w:r>
      <w:r w:rsidR="005A7BCD">
        <w:rPr>
          <w:rFonts w:ascii="Calibri" w:hAnsi="Calibri"/>
          <w:color w:val="002060"/>
        </w:rPr>
        <w:t xml:space="preserve"> the reversals or that fiscal services </w:t>
      </w:r>
      <w:r w:rsidR="00BC576C">
        <w:rPr>
          <w:rFonts w:ascii="Calibri" w:hAnsi="Calibri"/>
          <w:color w:val="002060"/>
        </w:rPr>
        <w:t>will use what appears to be their discretion and not reverse.  The committee will continue to work on this and will report to the executive committee.</w:t>
      </w:r>
    </w:p>
    <w:p w:rsidR="00EA0CF8" w:rsidRDefault="00052F5B" w:rsidP="00EA0CF8">
      <w:pPr>
        <w:pStyle w:val="ListParagraph"/>
        <w:numPr>
          <w:ilvl w:val="0"/>
          <w:numId w:val="1"/>
        </w:numPr>
        <w:spacing w:line="240" w:lineRule="auto"/>
        <w:rPr>
          <w:rFonts w:ascii="Calibri" w:hAnsi="Calibri"/>
          <w:color w:val="002060"/>
        </w:rPr>
      </w:pPr>
      <w:r>
        <w:rPr>
          <w:rFonts w:ascii="Calibri" w:hAnsi="Calibri"/>
          <w:color w:val="002060"/>
        </w:rPr>
        <w:t>O</w:t>
      </w:r>
      <w:r w:rsidR="002D7482">
        <w:rPr>
          <w:rFonts w:ascii="Calibri" w:hAnsi="Calibri"/>
          <w:color w:val="002060"/>
        </w:rPr>
        <w:t>ld Business</w:t>
      </w:r>
    </w:p>
    <w:p w:rsidR="00BC576C" w:rsidRDefault="00BC576C" w:rsidP="00BC576C">
      <w:pPr>
        <w:pStyle w:val="ListParagraph"/>
        <w:numPr>
          <w:ilvl w:val="0"/>
          <w:numId w:val="13"/>
        </w:numPr>
        <w:spacing w:line="240" w:lineRule="auto"/>
        <w:rPr>
          <w:rFonts w:ascii="Calibri" w:hAnsi="Calibri"/>
          <w:color w:val="002060"/>
        </w:rPr>
      </w:pPr>
      <w:r>
        <w:rPr>
          <w:rFonts w:ascii="Calibri" w:hAnsi="Calibri"/>
          <w:color w:val="002060"/>
        </w:rPr>
        <w:t>Got a great response on folks who will help with the NCCSD conference.  Carol will be putting together the conference committee.</w:t>
      </w:r>
    </w:p>
    <w:p w:rsidR="00BC576C" w:rsidRDefault="00BC576C" w:rsidP="00BC576C">
      <w:pPr>
        <w:pStyle w:val="ListParagraph"/>
        <w:numPr>
          <w:ilvl w:val="0"/>
          <w:numId w:val="13"/>
        </w:numPr>
        <w:spacing w:line="240" w:lineRule="auto"/>
        <w:rPr>
          <w:rFonts w:ascii="Calibri" w:hAnsi="Calibri"/>
          <w:color w:val="002060"/>
        </w:rPr>
      </w:pPr>
      <w:r>
        <w:rPr>
          <w:rFonts w:ascii="Calibri" w:hAnsi="Calibri"/>
          <w:color w:val="002060"/>
        </w:rPr>
        <w:t>Jim said that the Uniform laws commission will be revising the Uniform Parentage Act in light of the same sex decision from the U.S. Supreme Court.</w:t>
      </w:r>
    </w:p>
    <w:p w:rsidR="0059721B" w:rsidRPr="00481C3A" w:rsidRDefault="0059721B" w:rsidP="0059721B">
      <w:pPr>
        <w:pStyle w:val="NoSpacing"/>
        <w:rPr>
          <w:rFonts w:ascii="Calibri" w:hAnsi="Calibri"/>
          <w:color w:val="002060"/>
        </w:rPr>
      </w:pPr>
      <w:r w:rsidRPr="00481C3A">
        <w:rPr>
          <w:rFonts w:ascii="Calibri" w:hAnsi="Calibri"/>
          <w:color w:val="002060"/>
        </w:rPr>
        <w:t>Attachments:</w:t>
      </w:r>
    </w:p>
    <w:p w:rsidR="005873D8" w:rsidRDefault="0059721B" w:rsidP="0035068B">
      <w:pPr>
        <w:pStyle w:val="NoSpacing"/>
        <w:numPr>
          <w:ilvl w:val="0"/>
          <w:numId w:val="4"/>
        </w:numPr>
        <w:rPr>
          <w:rFonts w:ascii="Calibri" w:hAnsi="Calibri"/>
          <w:color w:val="002060"/>
        </w:rPr>
      </w:pPr>
      <w:r w:rsidRPr="00AC1FF4">
        <w:rPr>
          <w:rFonts w:ascii="Calibri" w:hAnsi="Calibri"/>
          <w:color w:val="002060"/>
        </w:rPr>
        <w:t xml:space="preserve">Minutes </w:t>
      </w:r>
      <w:r w:rsidR="00481C3A" w:rsidRPr="00AC1FF4">
        <w:rPr>
          <w:rFonts w:ascii="Calibri" w:hAnsi="Calibri"/>
          <w:color w:val="002060"/>
        </w:rPr>
        <w:t>(</w:t>
      </w:r>
      <w:r w:rsidR="00784A6C">
        <w:rPr>
          <w:rFonts w:ascii="Calibri" w:hAnsi="Calibri"/>
          <w:color w:val="002060"/>
        </w:rPr>
        <w:t>December 17</w:t>
      </w:r>
      <w:r w:rsidR="00CF11BA" w:rsidRPr="00AC1FF4">
        <w:rPr>
          <w:rFonts w:ascii="Calibri" w:hAnsi="Calibri"/>
          <w:color w:val="002060"/>
        </w:rPr>
        <w:t>)</w:t>
      </w:r>
      <w:r w:rsidR="008820D1" w:rsidRPr="00AC1FF4">
        <w:rPr>
          <w:rFonts w:ascii="Calibri" w:hAnsi="Calibri"/>
          <w:color w:val="002060"/>
        </w:rPr>
        <w:t xml:space="preserve">  </w:t>
      </w:r>
    </w:p>
    <w:p w:rsidR="005873D8" w:rsidRDefault="0059721B" w:rsidP="0035068B">
      <w:pPr>
        <w:pStyle w:val="NoSpacing"/>
        <w:numPr>
          <w:ilvl w:val="0"/>
          <w:numId w:val="4"/>
        </w:numPr>
        <w:rPr>
          <w:rFonts w:ascii="Calibri" w:hAnsi="Calibri"/>
          <w:color w:val="002060"/>
        </w:rPr>
      </w:pPr>
      <w:r w:rsidRPr="00AC1FF4">
        <w:rPr>
          <w:rFonts w:ascii="Calibri" w:hAnsi="Calibri"/>
          <w:color w:val="002060"/>
        </w:rPr>
        <w:t>Treasurer’s Report</w:t>
      </w:r>
    </w:p>
    <w:p w:rsidR="00AB22EC" w:rsidRDefault="00914F23" w:rsidP="0035068B">
      <w:pPr>
        <w:pStyle w:val="NoSpacing"/>
        <w:numPr>
          <w:ilvl w:val="0"/>
          <w:numId w:val="4"/>
        </w:numPr>
        <w:rPr>
          <w:rFonts w:ascii="Calibri" w:hAnsi="Calibri"/>
          <w:color w:val="002060"/>
        </w:rPr>
      </w:pPr>
      <w:r>
        <w:rPr>
          <w:rFonts w:ascii="Calibri" w:hAnsi="Calibri"/>
          <w:color w:val="002060"/>
        </w:rPr>
        <w:t>OCSE Releases Report</w:t>
      </w:r>
      <w:r w:rsidR="005873D8">
        <w:rPr>
          <w:rFonts w:ascii="Calibri" w:hAnsi="Calibri"/>
          <w:color w:val="002060"/>
        </w:rPr>
        <w:t xml:space="preserve"> Pres</w:t>
      </w:r>
    </w:p>
    <w:p w:rsidR="005873D8" w:rsidRDefault="005873D8" w:rsidP="0035068B">
      <w:pPr>
        <w:pStyle w:val="NoSpacing"/>
        <w:numPr>
          <w:ilvl w:val="0"/>
          <w:numId w:val="4"/>
        </w:numPr>
        <w:rPr>
          <w:rFonts w:ascii="Calibri" w:hAnsi="Calibri"/>
          <w:color w:val="002060"/>
        </w:rPr>
      </w:pPr>
      <w:r>
        <w:rPr>
          <w:rFonts w:ascii="Calibri" w:hAnsi="Calibri"/>
          <w:color w:val="002060"/>
        </w:rPr>
        <w:t>President’s Report</w:t>
      </w:r>
    </w:p>
    <w:p w:rsidR="005873D8" w:rsidRDefault="005873D8" w:rsidP="005873D8">
      <w:pPr>
        <w:pStyle w:val="NoSpacing"/>
        <w:ind w:left="1080"/>
        <w:rPr>
          <w:rFonts w:ascii="Calibri" w:hAnsi="Calibri"/>
          <w:color w:val="002060"/>
        </w:rPr>
      </w:pPr>
      <w:r>
        <w:rPr>
          <w:rFonts w:ascii="Calibri" w:hAnsi="Calibri"/>
          <w:color w:val="002060"/>
        </w:rPr>
        <w:br/>
      </w:r>
      <w:bookmarkStart w:id="0" w:name="_GoBack"/>
      <w:bookmarkEnd w:id="0"/>
      <w:r>
        <w:rPr>
          <w:rFonts w:ascii="Calibri" w:hAnsi="Calibri"/>
          <w:color w:val="002060"/>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7" o:title=""/>
          </v:shape>
          <o:OLEObject Type="Embed" ProgID="AcroExch.Document.11" ShapeID="_x0000_i1025" DrawAspect="Icon" ObjectID="_1517819710" r:id="rId8"/>
        </w:object>
      </w:r>
      <w:bookmarkStart w:id="1" w:name="_MON_1516522688"/>
      <w:bookmarkEnd w:id="1"/>
      <w:r>
        <w:rPr>
          <w:rFonts w:ascii="Calibri" w:hAnsi="Calibri"/>
          <w:color w:val="002060"/>
        </w:rPr>
        <w:object w:dxaOrig="1513" w:dyaOrig="984">
          <v:shape id="_x0000_i1026" type="#_x0000_t75" style="width:75.6pt;height:49.2pt" o:ole="">
            <v:imagedata r:id="rId9" o:title=""/>
          </v:shape>
          <o:OLEObject Type="Embed" ProgID="Word.Document.12" ShapeID="_x0000_i1026" DrawAspect="Icon" ObjectID="_1517819711" r:id="rId10">
            <o:FieldCodes>\s</o:FieldCodes>
          </o:OLEObject>
        </w:object>
      </w:r>
      <w:bookmarkStart w:id="2" w:name="_MON_1516522717"/>
      <w:bookmarkEnd w:id="2"/>
      <w:r>
        <w:rPr>
          <w:rFonts w:ascii="Calibri" w:hAnsi="Calibri"/>
          <w:color w:val="002060"/>
        </w:rPr>
        <w:object w:dxaOrig="1513" w:dyaOrig="984">
          <v:shape id="_x0000_i1027" type="#_x0000_t75" style="width:75.6pt;height:49.2pt" o:ole="">
            <v:imagedata r:id="rId11" o:title=""/>
          </v:shape>
          <o:OLEObject Type="Embed" ProgID="Word.Document.12" ShapeID="_x0000_i1027" DrawAspect="Icon" ObjectID="_1517819712" r:id="rId12">
            <o:FieldCodes>\s</o:FieldCodes>
          </o:OLEObject>
        </w:object>
      </w:r>
    </w:p>
    <w:sectPr w:rsidR="005873D8"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E96EDF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873A2722"/>
    <w:lvl w:ilvl="0" w:tplc="B36232B2">
      <w:start w:val="1"/>
      <w:numFmt w:val="decimal"/>
      <w:lvlText w:val="%1."/>
      <w:lvlJc w:val="left"/>
      <w:pPr>
        <w:ind w:left="45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1263"/>
    <w:multiLevelType w:val="hybridMultilevel"/>
    <w:tmpl w:val="2F24D3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56096"/>
    <w:multiLevelType w:val="hybridMultilevel"/>
    <w:tmpl w:val="1F34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2"/>
  </w:num>
  <w:num w:numId="5">
    <w:abstractNumId w:val="11"/>
  </w:num>
  <w:num w:numId="6">
    <w:abstractNumId w:val="0"/>
  </w:num>
  <w:num w:numId="7">
    <w:abstractNumId w:val="4"/>
  </w:num>
  <w:num w:numId="8">
    <w:abstractNumId w:val="1"/>
  </w:num>
  <w:num w:numId="9">
    <w:abstractNumId w:val="10"/>
  </w:num>
  <w:num w:numId="10">
    <w:abstractNumId w:val="5"/>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32614"/>
    <w:rsid w:val="00052F5B"/>
    <w:rsid w:val="000653B3"/>
    <w:rsid w:val="00074A94"/>
    <w:rsid w:val="00091BF3"/>
    <w:rsid w:val="000A09BF"/>
    <w:rsid w:val="000B68B2"/>
    <w:rsid w:val="000D48E8"/>
    <w:rsid w:val="000E3C3C"/>
    <w:rsid w:val="0018357F"/>
    <w:rsid w:val="001D12C4"/>
    <w:rsid w:val="0020151F"/>
    <w:rsid w:val="002A05C2"/>
    <w:rsid w:val="002D7482"/>
    <w:rsid w:val="0035068B"/>
    <w:rsid w:val="00355E08"/>
    <w:rsid w:val="00357288"/>
    <w:rsid w:val="003D2726"/>
    <w:rsid w:val="003D4AF0"/>
    <w:rsid w:val="003E5DDB"/>
    <w:rsid w:val="003F0DB9"/>
    <w:rsid w:val="003F647D"/>
    <w:rsid w:val="004458CD"/>
    <w:rsid w:val="00475ADB"/>
    <w:rsid w:val="00480319"/>
    <w:rsid w:val="00481C3A"/>
    <w:rsid w:val="004863D2"/>
    <w:rsid w:val="00490565"/>
    <w:rsid w:val="00490B69"/>
    <w:rsid w:val="004A7C21"/>
    <w:rsid w:val="004D28E9"/>
    <w:rsid w:val="005004A4"/>
    <w:rsid w:val="00521B00"/>
    <w:rsid w:val="00575605"/>
    <w:rsid w:val="005873D8"/>
    <w:rsid w:val="00594FB6"/>
    <w:rsid w:val="0059721B"/>
    <w:rsid w:val="005A7BCD"/>
    <w:rsid w:val="005B39F8"/>
    <w:rsid w:val="00620295"/>
    <w:rsid w:val="006351AA"/>
    <w:rsid w:val="006A6DF2"/>
    <w:rsid w:val="006D4A46"/>
    <w:rsid w:val="006F27CF"/>
    <w:rsid w:val="00784A6C"/>
    <w:rsid w:val="007870D8"/>
    <w:rsid w:val="00797371"/>
    <w:rsid w:val="007B3903"/>
    <w:rsid w:val="007C4F77"/>
    <w:rsid w:val="007E4A79"/>
    <w:rsid w:val="007E7090"/>
    <w:rsid w:val="00817816"/>
    <w:rsid w:val="0084721E"/>
    <w:rsid w:val="0085515E"/>
    <w:rsid w:val="00856686"/>
    <w:rsid w:val="00873694"/>
    <w:rsid w:val="00876BE0"/>
    <w:rsid w:val="008820D1"/>
    <w:rsid w:val="008E35E2"/>
    <w:rsid w:val="00900525"/>
    <w:rsid w:val="00914F23"/>
    <w:rsid w:val="009202B7"/>
    <w:rsid w:val="00946722"/>
    <w:rsid w:val="009A0071"/>
    <w:rsid w:val="009A520F"/>
    <w:rsid w:val="009B60C9"/>
    <w:rsid w:val="00A660B7"/>
    <w:rsid w:val="00A91495"/>
    <w:rsid w:val="00AA12D2"/>
    <w:rsid w:val="00AB22EC"/>
    <w:rsid w:val="00AC1FF4"/>
    <w:rsid w:val="00AC2E42"/>
    <w:rsid w:val="00B31DF6"/>
    <w:rsid w:val="00B67EFF"/>
    <w:rsid w:val="00BC1FCB"/>
    <w:rsid w:val="00BC576C"/>
    <w:rsid w:val="00BD2F71"/>
    <w:rsid w:val="00BF495C"/>
    <w:rsid w:val="00C449B0"/>
    <w:rsid w:val="00C71EB3"/>
    <w:rsid w:val="00CF11BA"/>
    <w:rsid w:val="00D35C8C"/>
    <w:rsid w:val="00DB158E"/>
    <w:rsid w:val="00DC0BBA"/>
    <w:rsid w:val="00DC7F59"/>
    <w:rsid w:val="00E15860"/>
    <w:rsid w:val="00E83CC2"/>
    <w:rsid w:val="00EA0CF8"/>
    <w:rsid w:val="00EC33EC"/>
    <w:rsid w:val="00F66039"/>
    <w:rsid w:val="00F771DD"/>
    <w:rsid w:val="00F92BEC"/>
    <w:rsid w:val="00FD5A39"/>
    <w:rsid w:val="00FE42C7"/>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2BC69-BD05-407D-9791-EC529B66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package" Target="embeddings/Microsoft_Word_Document2.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086E-25EC-4C5C-9513-6D12416C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2</cp:revision>
  <cp:lastPrinted>2015-07-16T17:56:00Z</cp:lastPrinted>
  <dcterms:created xsi:type="dcterms:W3CDTF">2016-02-24T16:48:00Z</dcterms:created>
  <dcterms:modified xsi:type="dcterms:W3CDTF">2016-02-24T16:48:00Z</dcterms:modified>
</cp:coreProperties>
</file>