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073A449" w14:textId="77777777" w:rsidR="00664266" w:rsidRDefault="000504C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4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93A6D" wp14:editId="22432B2F">
                <wp:simplePos x="0" y="0"/>
                <wp:positionH relativeFrom="column">
                  <wp:posOffset>2985135</wp:posOffset>
                </wp:positionH>
                <wp:positionV relativeFrom="paragraph">
                  <wp:posOffset>110490</wp:posOffset>
                </wp:positionV>
                <wp:extent cx="3114674" cy="121983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4" cy="1219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9FFC9" w14:textId="77777777" w:rsidR="000504C4" w:rsidRDefault="000504C4" w:rsidP="000504C4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Executive Committee </w:t>
                            </w:r>
                            <w:r w:rsidR="0020425C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Meeting</w:t>
                            </w: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="008C51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Thursday, December 19, 2019</w:t>
                            </w:r>
                            <w:r w:rsidRPr="000504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546663A9" w14:textId="77777777" w:rsidR="0020425C" w:rsidRPr="0020425C" w:rsidRDefault="0020425C" w:rsidP="000504C4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0425C">
                              <w:rPr>
                                <w:rFonts w:ascii="Arial" w:hAnsi="Arial" w:cs="Arial"/>
                                <w:b/>
                                <w:sz w:val="44"/>
                                <w:szCs w:val="24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68B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05pt;margin-top:8.7pt;width:245.25pt;height:9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" stroked="f">
                <v:textbox>
                  <w:txbxContent>
                    <w:p w:rsidR="000504C4" w:rsidRDefault="000504C4" w:rsidP="000504C4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Executive Committee </w:t>
                      </w:r>
                      <w:r w:rsidR="0020425C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Meeting</w:t>
                      </w: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</w:r>
                      <w:r w:rsidR="008C5117">
                        <w:rPr>
                          <w:rFonts w:ascii="Arial" w:hAnsi="Arial" w:cs="Arial"/>
                          <w:sz w:val="24"/>
                          <w:szCs w:val="24"/>
                        </w:rPr>
                        <w:t>Thursday, December 19, 2019</w:t>
                      </w:r>
                      <w:r w:rsidRPr="000504C4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p w:rsidR="0020425C" w:rsidRPr="0020425C" w:rsidRDefault="0020425C" w:rsidP="000504C4">
                      <w:pPr>
                        <w:jc w:val="right"/>
                        <w:rPr>
                          <w:rFonts w:ascii="Arial" w:hAnsi="Arial" w:cs="Arial"/>
                          <w:sz w:val="24"/>
                        </w:rPr>
                      </w:pPr>
                      <w:r w:rsidRPr="0020425C">
                        <w:rPr>
                          <w:rFonts w:ascii="Arial" w:hAnsi="Arial" w:cs="Arial"/>
                          <w:b/>
                          <w:sz w:val="44"/>
                          <w:szCs w:val="24"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 w:rsidR="00B930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DC7DC6" wp14:editId="76D1C448">
            <wp:extent cx="2707005" cy="1207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725358" w14:textId="77777777"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4341B" w14:textId="77777777"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7FC12F" w14:textId="77777777" w:rsidR="002E73D3" w:rsidRDefault="0020425C" w:rsidP="00557A7F">
      <w:pPr>
        <w:spacing w:after="0"/>
        <w:jc w:val="both"/>
        <w:rPr>
          <w:rFonts w:ascii="Arial" w:hAnsi="Arial" w:cs="Arial"/>
          <w:sz w:val="20"/>
          <w:szCs w:val="24"/>
        </w:rPr>
      </w:pPr>
      <w:r w:rsidRPr="0020425C">
        <w:rPr>
          <w:rFonts w:ascii="Arial" w:hAnsi="Arial" w:cs="Arial"/>
          <w:sz w:val="20"/>
          <w:szCs w:val="24"/>
        </w:rPr>
        <w:t>3:00–4:30 PM Eastern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2:00–3:30 PM Central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1:00–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Mountain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>:00–</w:t>
      </w:r>
      <w:r w:rsidR="002E73D3">
        <w:rPr>
          <w:rFonts w:ascii="Arial" w:hAnsi="Arial" w:cs="Arial"/>
          <w:sz w:val="20"/>
          <w:szCs w:val="24"/>
        </w:rPr>
        <w:t>1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Pacific</w:t>
      </w:r>
    </w:p>
    <w:p w14:paraId="3E22E597" w14:textId="77777777" w:rsidR="0020425C" w:rsidRDefault="0020425C" w:rsidP="00653BBB">
      <w:pPr>
        <w:spacing w:after="0"/>
        <w:jc w:val="center"/>
        <w:rPr>
          <w:rFonts w:ascii="Arial" w:hAnsi="Arial" w:cs="Arial"/>
          <w:b/>
          <w:sz w:val="20"/>
          <w:szCs w:val="24"/>
        </w:rPr>
      </w:pPr>
      <w:r w:rsidRPr="002E73D3">
        <w:rPr>
          <w:rFonts w:ascii="Arial" w:hAnsi="Arial" w:cs="Arial"/>
          <w:b/>
          <w:sz w:val="20"/>
          <w:szCs w:val="24"/>
        </w:rPr>
        <w:t>Conference Number</w:t>
      </w:r>
      <w:r w:rsidR="002E73D3" w:rsidRPr="002E73D3">
        <w:rPr>
          <w:rFonts w:ascii="Arial" w:hAnsi="Arial" w:cs="Arial"/>
          <w:b/>
          <w:sz w:val="20"/>
          <w:szCs w:val="24"/>
        </w:rPr>
        <w:t>:</w:t>
      </w:r>
      <w:r w:rsidRPr="002E73D3">
        <w:rPr>
          <w:rFonts w:ascii="Arial" w:hAnsi="Arial" w:cs="Arial"/>
          <w:b/>
          <w:sz w:val="20"/>
          <w:szCs w:val="24"/>
        </w:rPr>
        <w:t xml:space="preserve"> </w:t>
      </w:r>
      <w:r w:rsidR="00653BBB">
        <w:rPr>
          <w:rFonts w:ascii="Arial" w:hAnsi="Arial" w:cs="Arial"/>
          <w:b/>
          <w:sz w:val="20"/>
          <w:szCs w:val="24"/>
        </w:rPr>
        <w:t>701-328-0950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="002E73D3" w:rsidRPr="002E73D3">
        <w:rPr>
          <w:rFonts w:ascii="Arial" w:hAnsi="Arial" w:cs="Arial"/>
          <w:b/>
          <w:sz w:val="20"/>
          <w:szCs w:val="24"/>
        </w:rPr>
        <w:sym w:font="Symbol" w:char="F0B7"/>
      </w:r>
      <w:r w:rsidR="00557A7F">
        <w:rPr>
          <w:rFonts w:ascii="Arial" w:hAnsi="Arial" w:cs="Arial"/>
          <w:b/>
          <w:sz w:val="20"/>
          <w:szCs w:val="24"/>
        </w:rPr>
        <w:t xml:space="preserve"> </w:t>
      </w:r>
      <w:r w:rsidRPr="002E73D3">
        <w:rPr>
          <w:rFonts w:ascii="Arial" w:hAnsi="Arial" w:cs="Arial"/>
          <w:b/>
          <w:sz w:val="20"/>
          <w:szCs w:val="24"/>
        </w:rPr>
        <w:t>Access Code</w:t>
      </w:r>
      <w:r w:rsidR="002E73D3" w:rsidRPr="002E73D3">
        <w:rPr>
          <w:rFonts w:ascii="Arial" w:hAnsi="Arial" w:cs="Arial"/>
          <w:b/>
          <w:sz w:val="20"/>
          <w:szCs w:val="24"/>
        </w:rPr>
        <w:t xml:space="preserve">: </w:t>
      </w:r>
      <w:r w:rsidR="00653BBB">
        <w:rPr>
          <w:rFonts w:ascii="Arial" w:hAnsi="Arial" w:cs="Arial"/>
          <w:b/>
          <w:sz w:val="20"/>
          <w:szCs w:val="24"/>
        </w:rPr>
        <w:t>391545537</w:t>
      </w:r>
    </w:p>
    <w:p w14:paraId="5BCEB090" w14:textId="77777777" w:rsidR="00653BBB" w:rsidRPr="00EE15D2" w:rsidRDefault="00A33BD9" w:rsidP="00653BBB">
      <w:pPr>
        <w:spacing w:after="0"/>
        <w:jc w:val="center"/>
        <w:rPr>
          <w:rFonts w:ascii="Arial" w:hAnsi="Arial" w:cs="Arial"/>
          <w:b/>
          <w:sz w:val="20"/>
          <w:szCs w:val="24"/>
        </w:rPr>
      </w:pPr>
      <w:hyperlink r:id="rId9" w:history="1">
        <w:r w:rsidR="00653BBB" w:rsidRPr="00EE15D2">
          <w:rPr>
            <w:rStyle w:val="Hyperlink"/>
            <w:rFonts w:ascii="Arial" w:hAnsi="Arial" w:cs="Arial"/>
            <w:color w:val="0066CC"/>
            <w:sz w:val="32"/>
            <w:szCs w:val="32"/>
          </w:rPr>
          <w:t>Join Skype Meeting</w:t>
        </w:r>
      </w:hyperlink>
    </w:p>
    <w:p w14:paraId="235874EF" w14:textId="77777777" w:rsidR="000504C4" w:rsidRDefault="002F5918" w:rsidP="003766F0">
      <w:pPr>
        <w:spacing w:before="360" w:after="120" w:line="240" w:lineRule="auto"/>
        <w:rPr>
          <w:rFonts w:ascii="Arial" w:hAnsi="Arial" w:cs="Arial"/>
          <w:sz w:val="24"/>
          <w:szCs w:val="24"/>
        </w:rPr>
      </w:pPr>
      <w:r w:rsidRPr="00E518F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3F690" wp14:editId="5DF6EE9E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907B2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" strokecolor="#1f45e7" strokeweight="1.5pt">
                <v:shadow on="t" color="#090" opacity="53739f" origin=".5" offset=".1225mm,-.69483mm"/>
              </v:line>
            </w:pict>
          </mc:Fallback>
        </mc:AlternateContent>
      </w:r>
      <w:r w:rsidR="000504C4" w:rsidRPr="000504C4">
        <w:rPr>
          <w:rFonts w:ascii="Arial" w:hAnsi="Arial" w:cs="Arial"/>
          <w:sz w:val="24"/>
          <w:szCs w:val="24"/>
        </w:rPr>
        <w:t>Members &amp; Attendees</w:t>
      </w:r>
    </w:p>
    <w:p w14:paraId="138AA887" w14:textId="77777777" w:rsidR="00762402" w:rsidRPr="004056D7" w:rsidRDefault="00762402" w:rsidP="00957170">
      <w:pPr>
        <w:tabs>
          <w:tab w:val="left" w:pos="2160"/>
          <w:tab w:val="left" w:pos="5760"/>
          <w:tab w:val="left" w:pos="7380"/>
        </w:tabs>
        <w:spacing w:after="60" w:line="240" w:lineRule="auto"/>
        <w:rPr>
          <w:rFonts w:ascii="Arial" w:hAnsi="Arial" w:cs="Arial"/>
          <w:b/>
          <w:color w:val="0000CC"/>
          <w:sz w:val="18"/>
          <w:szCs w:val="18"/>
        </w:rPr>
      </w:pPr>
      <w:r w:rsidRPr="004056D7">
        <w:rPr>
          <w:rFonts w:ascii="Arial" w:eastAsia="Calibri" w:hAnsi="Arial" w:cs="Arial"/>
          <w:b/>
          <w:color w:val="0000CC"/>
          <w:sz w:val="18"/>
          <w:szCs w:val="18"/>
        </w:rPr>
        <w:t>NAME</w:t>
      </w:r>
      <w:r w:rsidRPr="004056D7">
        <w:rPr>
          <w:rFonts w:ascii="Arial" w:hAnsi="Arial" w:cs="Arial"/>
          <w:b/>
          <w:color w:val="0000CC"/>
          <w:sz w:val="18"/>
          <w:szCs w:val="18"/>
        </w:rPr>
        <w:tab/>
        <w:t>ROLE(S)</w:t>
      </w:r>
      <w:r w:rsidRPr="004056D7">
        <w:rPr>
          <w:rFonts w:ascii="Arial" w:hAnsi="Arial" w:cs="Arial"/>
          <w:b/>
          <w:color w:val="0000CC"/>
          <w:sz w:val="18"/>
          <w:szCs w:val="18"/>
        </w:rPr>
        <w:tab/>
        <w:t>NAME</w:t>
      </w:r>
      <w:r w:rsidRPr="004056D7">
        <w:rPr>
          <w:rFonts w:ascii="Arial" w:hAnsi="Arial" w:cs="Arial"/>
          <w:b/>
          <w:color w:val="0000CC"/>
          <w:sz w:val="18"/>
          <w:szCs w:val="18"/>
        </w:rPr>
        <w:tab/>
        <w:t>ROLE(S)</w:t>
      </w:r>
    </w:p>
    <w:p w14:paraId="49700342" w14:textId="77777777" w:rsidR="008175A7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Jim Fleming*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President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TBD</w:t>
      </w:r>
      <w:r w:rsidR="00F81A11">
        <w:rPr>
          <w:rFonts w:ascii="Arial" w:hAnsi="Arial" w:cs="Arial"/>
          <w:color w:val="000000" w:themeColor="text1"/>
          <w:sz w:val="18"/>
          <w:szCs w:val="18"/>
        </w:rPr>
        <w:t>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6</w:t>
      </w:r>
    </w:p>
    <w:p w14:paraId="6939C800" w14:textId="77777777" w:rsidR="008175A7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Erin Frisch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Past President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Carol Eaton*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7</w:t>
      </w:r>
    </w:p>
    <w:p w14:paraId="68BA9DB6" w14:textId="77777777" w:rsidR="008175A7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 xml:space="preserve">Michele </w:t>
      </w:r>
      <w:proofErr w:type="spellStart"/>
      <w:r w:rsidRPr="004056D7">
        <w:rPr>
          <w:rFonts w:ascii="Arial" w:hAnsi="Arial" w:cs="Arial"/>
          <w:color w:val="000000" w:themeColor="text1"/>
          <w:sz w:val="18"/>
          <w:szCs w:val="18"/>
        </w:rPr>
        <w:t>Cristello</w:t>
      </w:r>
      <w:proofErr w:type="spellEnd"/>
      <w:r w:rsidRPr="004056D7">
        <w:rPr>
          <w:rFonts w:ascii="Arial" w:hAnsi="Arial" w:cs="Arial"/>
          <w:color w:val="000000" w:themeColor="text1"/>
          <w:sz w:val="18"/>
          <w:szCs w:val="18"/>
        </w:rPr>
        <w:t>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Vice President</w:t>
      </w:r>
      <w:r w:rsidR="002543A8" w:rsidRPr="004056D7">
        <w:rPr>
          <w:rFonts w:ascii="Arial" w:hAnsi="Arial" w:cs="Arial"/>
          <w:color w:val="000000" w:themeColor="text1"/>
          <w:sz w:val="18"/>
          <w:szCs w:val="18"/>
        </w:rPr>
        <w:t>, Audit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Chad Dexter*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8</w:t>
      </w:r>
    </w:p>
    <w:p w14:paraId="5A4136AB" w14:textId="77777777" w:rsidR="008175A7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Kate Cooper Richardson*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Secretary, Region 10, Website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Heather Noble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9</w:t>
      </w:r>
    </w:p>
    <w:p w14:paraId="12DB1903" w14:textId="77777777" w:rsidR="008175A7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Liesa Stockdale*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Treasurer, Finance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Carla West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  <w:t>Systems &amp; Data Sharing</w:t>
      </w:r>
    </w:p>
    <w:p w14:paraId="7A5B483A" w14:textId="77777777" w:rsidR="008175A7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Robin Arnell*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1, Systems &amp; Data Sharing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David Kilgore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  <w:t>Public Relations</w:t>
      </w:r>
    </w:p>
    <w:p w14:paraId="1AEEC57F" w14:textId="77777777" w:rsidR="008175A7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Terrence Joseph*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2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Eileen Stack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  <w:t>Policy &amp; Practice</w:t>
      </w:r>
    </w:p>
    <w:p w14:paraId="551B4651" w14:textId="77777777" w:rsidR="008175A7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4056D7">
        <w:rPr>
          <w:rFonts w:ascii="Arial" w:hAnsi="Arial" w:cs="Arial"/>
          <w:color w:val="000000" w:themeColor="text1"/>
          <w:sz w:val="18"/>
          <w:szCs w:val="18"/>
        </w:rPr>
        <w:t>Benidia</w:t>
      </w:r>
      <w:proofErr w:type="spellEnd"/>
      <w:r w:rsidRPr="004056D7">
        <w:rPr>
          <w:rFonts w:ascii="Arial" w:hAnsi="Arial" w:cs="Arial"/>
          <w:color w:val="000000" w:themeColor="text1"/>
          <w:sz w:val="18"/>
          <w:szCs w:val="18"/>
        </w:rPr>
        <w:t xml:space="preserve"> Rice*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3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Karen Hebert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Mentoring/Newbies</w:t>
      </w:r>
    </w:p>
    <w:p w14:paraId="12657F93" w14:textId="77777777" w:rsidR="008175A7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4056D7">
        <w:rPr>
          <w:rFonts w:ascii="Arial" w:hAnsi="Arial" w:cs="Arial"/>
          <w:color w:val="000000" w:themeColor="text1"/>
          <w:sz w:val="18"/>
          <w:szCs w:val="18"/>
        </w:rPr>
        <w:t>Lyndsy</w:t>
      </w:r>
      <w:proofErr w:type="spellEnd"/>
      <w:r w:rsidRPr="004056D7">
        <w:rPr>
          <w:rFonts w:ascii="Arial" w:hAnsi="Arial" w:cs="Arial"/>
          <w:color w:val="000000" w:themeColor="text1"/>
          <w:sz w:val="18"/>
          <w:szCs w:val="18"/>
        </w:rPr>
        <w:t xml:space="preserve"> Landry Irwin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4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Robert Patrick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  <w:t>Collaborative Analytics</w:t>
      </w:r>
    </w:p>
    <w:p w14:paraId="5ADBDE54" w14:textId="77777777" w:rsidR="004056D7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Jeff Aldridge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5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Sharon Redmond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  <w:t>Collaborative Analytics</w:t>
      </w:r>
    </w:p>
    <w:p w14:paraId="3FED11A2" w14:textId="77777777" w:rsidR="003766F0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 xml:space="preserve">        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Pr="004056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056D7">
        <w:rPr>
          <w:rFonts w:ascii="Arial" w:hAnsi="Arial" w:cs="Arial"/>
          <w:b/>
          <w:color w:val="000000" w:themeColor="text1"/>
          <w:sz w:val="18"/>
          <w:szCs w:val="18"/>
        </w:rPr>
        <w:t>*Voting member</w:t>
      </w:r>
    </w:p>
    <w:p w14:paraId="04CA5AE2" w14:textId="77777777" w:rsidR="003766F0" w:rsidRDefault="003766F0" w:rsidP="003766F0">
      <w:pPr>
        <w:spacing w:after="60" w:line="240" w:lineRule="auto"/>
        <w:rPr>
          <w:rFonts w:ascii="Arial" w:hAnsi="Arial" w:cs="Arial"/>
          <w:sz w:val="24"/>
        </w:rPr>
      </w:pPr>
      <w:r w:rsidRPr="00E518F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2D0A59" wp14:editId="0BF2E834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8ECD9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" strokecolor="#1f45e7" strokeweight="1.5pt">
                <v:shadow on="t" color="#090" opacity="53739f" origin=".5" offset=".1225mm,-.69483mm"/>
              </v:line>
            </w:pict>
          </mc:Fallback>
        </mc:AlternateContent>
      </w:r>
    </w:p>
    <w:p w14:paraId="620D3A36" w14:textId="77777777" w:rsidR="00A31528" w:rsidRPr="0005098A" w:rsidRDefault="00A31528" w:rsidP="003766F0">
      <w:pPr>
        <w:spacing w:after="60" w:line="240" w:lineRule="auto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>Welcome</w:t>
      </w:r>
    </w:p>
    <w:p w14:paraId="307F069B" w14:textId="77777777" w:rsidR="00A31528" w:rsidRPr="0005098A" w:rsidRDefault="00A31528" w:rsidP="00B439D5">
      <w:pPr>
        <w:spacing w:before="100" w:beforeAutospacing="1" w:after="100" w:afterAutospacing="1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>Roll Call</w:t>
      </w:r>
    </w:p>
    <w:p w14:paraId="142D2BBF" w14:textId="77777777" w:rsidR="00B439D5" w:rsidRPr="0005098A" w:rsidRDefault="00A31528" w:rsidP="00B439D5">
      <w:pPr>
        <w:spacing w:before="100" w:beforeAutospacing="1" w:after="100" w:afterAutospacing="1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>Approval of Minutes</w:t>
      </w:r>
    </w:p>
    <w:p w14:paraId="23F40426" w14:textId="77777777" w:rsidR="00A31528" w:rsidRPr="0005098A" w:rsidRDefault="00B439D5" w:rsidP="00B439D5">
      <w:pPr>
        <w:spacing w:before="100" w:beforeAutospacing="1" w:after="100" w:afterAutospacing="1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>Treasurer’s Report</w:t>
      </w:r>
    </w:p>
    <w:p w14:paraId="634FDD66" w14:textId="77777777" w:rsidR="00A31528" w:rsidRPr="0005098A" w:rsidRDefault="00A31528" w:rsidP="00B439D5">
      <w:pPr>
        <w:spacing w:before="100" w:beforeAutospacing="1" w:after="100" w:afterAutospacing="1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 xml:space="preserve">President’s </w:t>
      </w:r>
      <w:r w:rsidR="00B439D5" w:rsidRPr="0005098A">
        <w:rPr>
          <w:rFonts w:ascii="Arial" w:hAnsi="Arial" w:cs="Arial"/>
          <w:sz w:val="24"/>
        </w:rPr>
        <w:t>Report</w:t>
      </w:r>
    </w:p>
    <w:p w14:paraId="09ED89B8" w14:textId="77777777" w:rsidR="002543A8" w:rsidRPr="00653BBB" w:rsidRDefault="00A31528" w:rsidP="002543A8">
      <w:pPr>
        <w:spacing w:before="120" w:after="0" w:line="240" w:lineRule="auto"/>
        <w:contextualSpacing/>
        <w:rPr>
          <w:rFonts w:ascii="Arial" w:hAnsi="Arial" w:cs="Arial"/>
          <w:sz w:val="24"/>
        </w:rPr>
      </w:pPr>
      <w:r w:rsidRPr="00653BBB">
        <w:rPr>
          <w:rFonts w:ascii="Arial" w:hAnsi="Arial" w:cs="Arial"/>
          <w:sz w:val="24"/>
        </w:rPr>
        <w:t>Committee Reports</w:t>
      </w:r>
    </w:p>
    <w:p w14:paraId="78C90E63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Audit Workgroup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Michele</w:t>
      </w:r>
    </w:p>
    <w:p w14:paraId="5439F528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Child Support Employer Workgroup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Jim</w:t>
      </w:r>
    </w:p>
    <w:p w14:paraId="4E7EEFD9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Collaborative Analytics – Sharon, </w:t>
      </w:r>
      <w:r w:rsidR="004056D7">
        <w:rPr>
          <w:rFonts w:ascii="Arial" w:hAnsi="Arial" w:cs="Arial"/>
          <w:sz w:val="24"/>
        </w:rPr>
        <w:t>Robert</w:t>
      </w:r>
    </w:p>
    <w:p w14:paraId="76C43C62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Finance Committee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Liesa</w:t>
      </w:r>
    </w:p>
    <w:p w14:paraId="614D72A9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>Intergovernmental Committee – Jim</w:t>
      </w:r>
    </w:p>
    <w:p w14:paraId="7334AF5C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Joint Committee on Public Relations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David</w:t>
      </w:r>
    </w:p>
    <w:p w14:paraId="473840D3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Mentoring Committee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Karen</w:t>
      </w:r>
    </w:p>
    <w:p w14:paraId="541BC7C7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>Policy and Practice Committee – Eileen, Carol</w:t>
      </w:r>
    </w:p>
    <w:p w14:paraId="48CBF110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>System Modernization and Data Sharing Workgroup – Carla, Robin</w:t>
      </w:r>
    </w:p>
    <w:p w14:paraId="52EBCF7F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Website Committee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Kate</w:t>
      </w:r>
    </w:p>
    <w:p w14:paraId="3B842F6D" w14:textId="77777777" w:rsidR="00A31528" w:rsidRDefault="00A31528" w:rsidP="008C5117">
      <w:pPr>
        <w:spacing w:after="0" w:line="240" w:lineRule="auto"/>
        <w:contextualSpacing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lastRenderedPageBreak/>
        <w:t>U</w:t>
      </w:r>
      <w:r w:rsidRPr="0005098A">
        <w:rPr>
          <w:rFonts w:ascii="Arial" w:hAnsi="Arial" w:cs="Arial"/>
          <w:sz w:val="24"/>
        </w:rPr>
        <w:t>nfinished Business</w:t>
      </w:r>
    </w:p>
    <w:p w14:paraId="591C3ED7" w14:textId="77777777" w:rsidR="00254D71" w:rsidRPr="008C5117" w:rsidRDefault="008C5117" w:rsidP="00254D71">
      <w:pPr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8C5117">
        <w:rPr>
          <w:rFonts w:ascii="Arial" w:hAnsi="Arial" w:cs="Arial"/>
          <w:sz w:val="24"/>
        </w:rPr>
        <w:t>Director Dinner at NCSEA Policy Forum, Friday, February 7, 2020</w:t>
      </w:r>
      <w:r w:rsidR="00254D71">
        <w:rPr>
          <w:rFonts w:ascii="Arial" w:hAnsi="Arial" w:cs="Arial"/>
          <w:sz w:val="24"/>
        </w:rPr>
        <w:t xml:space="preserve"> at 7:00 PM</w:t>
      </w:r>
    </w:p>
    <w:p w14:paraId="2BA39A92" w14:textId="77777777" w:rsidR="00A31528" w:rsidRDefault="00A31528" w:rsidP="008C5117">
      <w:pPr>
        <w:spacing w:before="120" w:after="0" w:line="240" w:lineRule="auto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>New Business</w:t>
      </w:r>
    </w:p>
    <w:p w14:paraId="3E6D8C0F" w14:textId="77777777" w:rsidR="008C5117" w:rsidRPr="008C5117" w:rsidRDefault="008C5117" w:rsidP="008C511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Pending and potential federal legislation</w:t>
      </w:r>
    </w:p>
    <w:p w14:paraId="0BA2FE0F" w14:textId="77777777" w:rsidR="00A31528" w:rsidRPr="0005098A" w:rsidRDefault="00A31528" w:rsidP="00B439D5">
      <w:pPr>
        <w:spacing w:before="100" w:beforeAutospacing="1" w:after="100" w:afterAutospacing="1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>Next Meeting –</w:t>
      </w:r>
      <w:r w:rsidR="00B439D5" w:rsidRPr="0005098A">
        <w:rPr>
          <w:rFonts w:ascii="Arial" w:hAnsi="Arial" w:cs="Arial"/>
          <w:sz w:val="24"/>
        </w:rPr>
        <w:t xml:space="preserve"> </w:t>
      </w:r>
      <w:r w:rsidR="00254D71">
        <w:rPr>
          <w:rFonts w:ascii="Arial" w:hAnsi="Arial" w:cs="Arial"/>
          <w:sz w:val="24"/>
        </w:rPr>
        <w:t>Thursday, January 16, 2020, at 2 PM Central</w:t>
      </w:r>
    </w:p>
    <w:sectPr w:rsidR="00A31528" w:rsidRPr="0005098A" w:rsidSect="00B11FDA"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17A71" w14:textId="77777777" w:rsidR="008C5117" w:rsidRDefault="008C5117" w:rsidP="00160D06">
      <w:pPr>
        <w:spacing w:after="0" w:line="240" w:lineRule="auto"/>
      </w:pPr>
      <w:r>
        <w:separator/>
      </w:r>
    </w:p>
  </w:endnote>
  <w:endnote w:type="continuationSeparator" w:id="0">
    <w:p w14:paraId="1253856F" w14:textId="77777777" w:rsidR="008C5117" w:rsidRDefault="008C5117" w:rsidP="0016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7E49E" w14:textId="77777777" w:rsidR="00160D06" w:rsidRPr="00160D06" w:rsidRDefault="00160D06" w:rsidP="00160D06">
    <w:pPr>
      <w:pStyle w:val="Footer"/>
      <w:jc w:val="right"/>
      <w:rPr>
        <w:rFonts w:ascii="Arial" w:hAnsi="Arial" w:cs="Arial"/>
        <w:sz w:val="18"/>
        <w:szCs w:val="18"/>
      </w:rPr>
    </w:pPr>
    <w:r>
      <w:tab/>
    </w:r>
    <w:r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F81A11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F81A11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2CDA3" w14:textId="77777777" w:rsidR="008C5117" w:rsidRDefault="008C5117" w:rsidP="00160D06">
      <w:pPr>
        <w:spacing w:after="0" w:line="240" w:lineRule="auto"/>
      </w:pPr>
      <w:r>
        <w:separator/>
      </w:r>
    </w:p>
  </w:footnote>
  <w:footnote w:type="continuationSeparator" w:id="0">
    <w:p w14:paraId="5A05D213" w14:textId="77777777" w:rsidR="008C5117" w:rsidRDefault="008C5117" w:rsidP="00160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E2215"/>
    <w:multiLevelType w:val="hybridMultilevel"/>
    <w:tmpl w:val="09846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47FEF"/>
    <w:multiLevelType w:val="hybridMultilevel"/>
    <w:tmpl w:val="F68E4B0A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9FD8CE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206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A503C6"/>
    <w:multiLevelType w:val="hybridMultilevel"/>
    <w:tmpl w:val="D9CE54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BAD3750"/>
    <w:multiLevelType w:val="hybridMultilevel"/>
    <w:tmpl w:val="910C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A09A1"/>
    <w:multiLevelType w:val="hybridMultilevel"/>
    <w:tmpl w:val="45460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4B62BA"/>
    <w:multiLevelType w:val="hybridMultilevel"/>
    <w:tmpl w:val="38F45D5C"/>
    <w:lvl w:ilvl="0" w:tplc="EAC4025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17"/>
    <w:rsid w:val="000504C4"/>
    <w:rsid w:val="0005098A"/>
    <w:rsid w:val="00087C8C"/>
    <w:rsid w:val="000921D4"/>
    <w:rsid w:val="00160D06"/>
    <w:rsid w:val="001B0529"/>
    <w:rsid w:val="0020425C"/>
    <w:rsid w:val="00206A69"/>
    <w:rsid w:val="002543A8"/>
    <w:rsid w:val="00254D71"/>
    <w:rsid w:val="002A38D0"/>
    <w:rsid w:val="002E73D3"/>
    <w:rsid w:val="002F5918"/>
    <w:rsid w:val="003766F0"/>
    <w:rsid w:val="004056D7"/>
    <w:rsid w:val="00436164"/>
    <w:rsid w:val="005004A6"/>
    <w:rsid w:val="00557A7F"/>
    <w:rsid w:val="00592EB7"/>
    <w:rsid w:val="005B5885"/>
    <w:rsid w:val="00653BBB"/>
    <w:rsid w:val="00664266"/>
    <w:rsid w:val="00747486"/>
    <w:rsid w:val="00762402"/>
    <w:rsid w:val="008001FA"/>
    <w:rsid w:val="008175A7"/>
    <w:rsid w:val="00820620"/>
    <w:rsid w:val="00835D9E"/>
    <w:rsid w:val="008B3588"/>
    <w:rsid w:val="008C5117"/>
    <w:rsid w:val="009041E2"/>
    <w:rsid w:val="00957170"/>
    <w:rsid w:val="0096307B"/>
    <w:rsid w:val="00975CF8"/>
    <w:rsid w:val="009F73E3"/>
    <w:rsid w:val="00A31528"/>
    <w:rsid w:val="00AB5C69"/>
    <w:rsid w:val="00B072A5"/>
    <w:rsid w:val="00B11FDA"/>
    <w:rsid w:val="00B439D5"/>
    <w:rsid w:val="00B930B6"/>
    <w:rsid w:val="00C72455"/>
    <w:rsid w:val="00EE15D2"/>
    <w:rsid w:val="00F8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AFA6E"/>
  <w15:docId w15:val="{F2CD6ABB-5AF1-452A-AECF-82C8CA31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0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D06"/>
  </w:style>
  <w:style w:type="paragraph" w:styleId="Footer">
    <w:name w:val="footer"/>
    <w:basedOn w:val="Normal"/>
    <w:link w:val="FooterChar"/>
    <w:uiPriority w:val="99"/>
    <w:unhideWhenUsed/>
    <w:rsid w:val="0016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D06"/>
  </w:style>
  <w:style w:type="character" w:styleId="Hyperlink">
    <w:name w:val="Hyperlink"/>
    <w:basedOn w:val="DefaultParagraphFont"/>
    <w:uiPriority w:val="99"/>
    <w:semiHidden/>
    <w:unhideWhenUsed/>
    <w:rsid w:val="00653B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3B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7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et.lync.com/ndgov/jfleming/62Q9Z6Z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leming\AppData\Roaming\Microsoft\Templates\NCCSD%20Exec%20Committee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50C63-764C-4178-BE33-E8AE72A9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NCCSD Exec Committee Agenda</Template>
  <TotalTime>102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Justice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Fleming, James C.</dc:creator>
  <cp:lastModifiedBy>Richardson Kate</cp:lastModifiedBy>
  <cp:revision>2</cp:revision>
  <cp:lastPrinted>2020-01-24T07:36:00Z</cp:lastPrinted>
  <dcterms:created xsi:type="dcterms:W3CDTF">2019-12-18T15:06:00Z</dcterms:created>
  <dcterms:modified xsi:type="dcterms:W3CDTF">2020-01-24T08:12:00Z</dcterms:modified>
</cp:coreProperties>
</file>