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C055" w14:textId="77777777" w:rsidR="00680B56" w:rsidRPr="00AF29F2" w:rsidRDefault="00680B56" w:rsidP="00680B56">
      <w:pPr>
        <w:rPr>
          <w:b/>
        </w:rPr>
      </w:pPr>
      <w:r w:rsidRPr="00AF29F2">
        <w:rPr>
          <w:b/>
        </w:rPr>
        <w:t xml:space="preserve">NCCSD Systems Workgroup Vendor Forums – Q&amp;A related to “Low Code/COTS” </w:t>
      </w:r>
    </w:p>
    <w:p w14:paraId="22E74F14" w14:textId="77777777" w:rsidR="00680B56" w:rsidRDefault="00680B56" w:rsidP="00680B56"/>
    <w:p w14:paraId="1ED16FB6" w14:textId="15607460" w:rsidR="00680B56" w:rsidRPr="00696F8E" w:rsidRDefault="00680B56" w:rsidP="00680B56">
      <w:r>
        <w:t xml:space="preserve">Vendor Name: </w:t>
      </w:r>
      <w:r w:rsidR="00890264">
        <w:t xml:space="preserve"> </w:t>
      </w:r>
      <w:r w:rsidR="00C431E0" w:rsidRPr="00696F8E">
        <w:t>Accenture</w:t>
      </w:r>
    </w:p>
    <w:p w14:paraId="09B1B884" w14:textId="77777777" w:rsidR="00AF29F2" w:rsidRDefault="00AF29F2" w:rsidP="00AF29F2">
      <w:r>
        <w:t>Please enter your responses into this document, but feel free to send any</w:t>
      </w:r>
      <w:r w:rsidR="00536E6F">
        <w:t xml:space="preserve"> other</w:t>
      </w:r>
      <w:r>
        <w:t xml:space="preserve"> attachments as well.</w:t>
      </w:r>
    </w:p>
    <w:p w14:paraId="6187B4E4" w14:textId="77777777" w:rsidR="00AF29F2" w:rsidRPr="00800B82" w:rsidRDefault="00AF29F2" w:rsidP="00AF29F2">
      <w:pPr>
        <w:rPr>
          <w:rStyle w:val="response-text"/>
          <w:u w:val="single"/>
        </w:rPr>
      </w:pPr>
      <w:r w:rsidRPr="00800B82">
        <w:rPr>
          <w:rStyle w:val="response-text"/>
          <w:u w:val="single"/>
        </w:rPr>
        <w:t>Questions:</w:t>
      </w:r>
    </w:p>
    <w:p w14:paraId="2E337077" w14:textId="01EC40E0" w:rsidR="00AF29F2" w:rsidRDefault="00AF29F2" w:rsidP="00AF29F2">
      <w:pPr>
        <w:pStyle w:val="ListParagraph"/>
        <w:numPr>
          <w:ilvl w:val="0"/>
          <w:numId w:val="1"/>
        </w:numPr>
        <w:rPr>
          <w:rStyle w:val="response-text"/>
        </w:rPr>
      </w:pPr>
      <w:r>
        <w:rPr>
          <w:rStyle w:val="response-text"/>
        </w:rPr>
        <w:t xml:space="preserve">Since </w:t>
      </w:r>
      <w:r w:rsidRPr="004959D7">
        <w:rPr>
          <w:rStyle w:val="response-text"/>
        </w:rPr>
        <w:t>there is not yet a consistent term or definition for th</w:t>
      </w:r>
      <w:r>
        <w:rPr>
          <w:rStyle w:val="response-text"/>
        </w:rPr>
        <w:t>is</w:t>
      </w:r>
      <w:r w:rsidRPr="004959D7">
        <w:rPr>
          <w:rStyle w:val="response-text"/>
        </w:rPr>
        <w:t xml:space="preserve"> approach</w:t>
      </w:r>
      <w:r>
        <w:rPr>
          <w:rStyle w:val="response-text"/>
        </w:rPr>
        <w:t>, p</w:t>
      </w:r>
      <w:r w:rsidRPr="004959D7">
        <w:rPr>
          <w:rStyle w:val="response-text"/>
        </w:rPr>
        <w:t>lease give your company's description, including your terminology and definitions</w:t>
      </w:r>
      <w:r>
        <w:rPr>
          <w:rStyle w:val="response-text"/>
        </w:rPr>
        <w:t xml:space="preserve">.  </w:t>
      </w:r>
      <w:r w:rsidRPr="004959D7">
        <w:rPr>
          <w:rStyle w:val="response-text"/>
        </w:rPr>
        <w:t>How is this approach different from a "custom" build of a child support system?</w:t>
      </w:r>
      <w:r>
        <w:rPr>
          <w:rStyle w:val="response-text"/>
        </w:rPr>
        <w:t xml:space="preserve">  If you choose to do a quick demo or screen shots that would be welcome.</w:t>
      </w:r>
    </w:p>
    <w:p w14:paraId="259803AE" w14:textId="6ED0C4D5" w:rsidR="0051197B" w:rsidRPr="00696F8E" w:rsidRDefault="004353B4" w:rsidP="00890264">
      <w:pPr>
        <w:ind w:left="360"/>
        <w:rPr>
          <w:rStyle w:val="response-text"/>
        </w:rPr>
      </w:pPr>
      <w:r w:rsidRPr="00696F8E">
        <w:rPr>
          <w:rStyle w:val="response-text"/>
          <w:b/>
        </w:rPr>
        <w:t>Low Code:</w:t>
      </w:r>
      <w:r w:rsidRPr="00696F8E">
        <w:rPr>
          <w:rStyle w:val="response-text"/>
        </w:rPr>
        <w:t xml:space="preserve">   </w:t>
      </w:r>
      <w:r w:rsidR="00B610BA" w:rsidRPr="00696F8E">
        <w:rPr>
          <w:rStyle w:val="response-text"/>
        </w:rPr>
        <w:t xml:space="preserve">This term </w:t>
      </w:r>
      <w:r w:rsidR="00B41ED4" w:rsidRPr="00696F8E">
        <w:rPr>
          <w:rStyle w:val="response-text"/>
        </w:rPr>
        <w:t>refers to using a p</w:t>
      </w:r>
      <w:r w:rsidR="00E07DE1" w:rsidRPr="00696F8E">
        <w:rPr>
          <w:rStyle w:val="response-text"/>
        </w:rPr>
        <w:t xml:space="preserve">latform, like Salesforce or Microsoft Dynamics, </w:t>
      </w:r>
      <w:r w:rsidR="00B41ED4" w:rsidRPr="00696F8E">
        <w:rPr>
          <w:rStyle w:val="response-text"/>
        </w:rPr>
        <w:t xml:space="preserve">for </w:t>
      </w:r>
      <w:r w:rsidRPr="00696F8E">
        <w:rPr>
          <w:rStyle w:val="response-text"/>
        </w:rPr>
        <w:t>system modernization.</w:t>
      </w:r>
      <w:r w:rsidR="00B41ED4" w:rsidRPr="00696F8E">
        <w:rPr>
          <w:rStyle w:val="response-text"/>
        </w:rPr>
        <w:t xml:space="preserve">  </w:t>
      </w:r>
      <w:r w:rsidR="00E97695" w:rsidRPr="00696F8E">
        <w:rPr>
          <w:rStyle w:val="response-text"/>
        </w:rPr>
        <w:t xml:space="preserve">These platforms </w:t>
      </w:r>
      <w:r w:rsidR="00ED72D6" w:rsidRPr="00696F8E">
        <w:rPr>
          <w:rStyle w:val="response-text"/>
        </w:rPr>
        <w:t>provide core CRM</w:t>
      </w:r>
      <w:r w:rsidR="00092D1F" w:rsidRPr="00696F8E">
        <w:rPr>
          <w:rStyle w:val="response-text"/>
        </w:rPr>
        <w:t xml:space="preserve"> </w:t>
      </w:r>
      <w:r w:rsidR="008B1D03" w:rsidRPr="00696F8E">
        <w:rPr>
          <w:rStyle w:val="response-text"/>
        </w:rPr>
        <w:t>and/</w:t>
      </w:r>
      <w:r w:rsidR="00092D1F" w:rsidRPr="00696F8E">
        <w:rPr>
          <w:rStyle w:val="response-text"/>
        </w:rPr>
        <w:t xml:space="preserve">or ERP functions out of the box, but also a framework </w:t>
      </w:r>
      <w:r w:rsidR="008B1D03" w:rsidRPr="00696F8E">
        <w:rPr>
          <w:rStyle w:val="response-text"/>
        </w:rPr>
        <w:t>allowing</w:t>
      </w:r>
      <w:r w:rsidR="00092D1F" w:rsidRPr="00696F8E">
        <w:rPr>
          <w:rStyle w:val="response-text"/>
        </w:rPr>
        <w:t xml:space="preserve"> the customer to build out additional functions and features using </w:t>
      </w:r>
      <w:r w:rsidR="00DC1CC7">
        <w:rPr>
          <w:rStyle w:val="response-text"/>
        </w:rPr>
        <w:t>“</w:t>
      </w:r>
      <w:r w:rsidR="00092D1F" w:rsidRPr="00696F8E">
        <w:rPr>
          <w:rStyle w:val="response-text"/>
        </w:rPr>
        <w:t>configuration</w:t>
      </w:r>
      <w:r w:rsidR="00DC1CC7">
        <w:rPr>
          <w:rStyle w:val="response-text"/>
        </w:rPr>
        <w:t>”</w:t>
      </w:r>
      <w:r w:rsidR="00092D1F" w:rsidRPr="00696F8E">
        <w:rPr>
          <w:rStyle w:val="response-text"/>
        </w:rPr>
        <w:t xml:space="preserve"> rather than </w:t>
      </w:r>
      <w:r w:rsidR="00160716" w:rsidRPr="00696F8E">
        <w:rPr>
          <w:rStyle w:val="response-text"/>
        </w:rPr>
        <w:t>traditional code (i.e. programming</w:t>
      </w:r>
      <w:r w:rsidR="00160716" w:rsidRPr="0001020A">
        <w:rPr>
          <w:rStyle w:val="response-text"/>
        </w:rPr>
        <w:t xml:space="preserve">).   The platforms also offer </w:t>
      </w:r>
      <w:r w:rsidR="00CB391C" w:rsidRPr="0001020A">
        <w:rPr>
          <w:rStyle w:val="response-text"/>
        </w:rPr>
        <w:t>a programming language so that unique requirements can be built via customization</w:t>
      </w:r>
      <w:r w:rsidR="00443DAD" w:rsidRPr="0001020A">
        <w:rPr>
          <w:rStyle w:val="response-text"/>
        </w:rPr>
        <w:t xml:space="preserve"> (i.e. coding)</w:t>
      </w:r>
      <w:r w:rsidR="00CB391C" w:rsidRPr="0001020A">
        <w:rPr>
          <w:rStyle w:val="response-text"/>
        </w:rPr>
        <w:t xml:space="preserve"> when the </w:t>
      </w:r>
      <w:r w:rsidR="007C1B7E" w:rsidRPr="0001020A">
        <w:rPr>
          <w:rStyle w:val="response-text"/>
        </w:rPr>
        <w:t xml:space="preserve">capability </w:t>
      </w:r>
      <w:r w:rsidR="007135D2" w:rsidRPr="0001020A">
        <w:rPr>
          <w:rStyle w:val="response-text"/>
        </w:rPr>
        <w:t>cannot</w:t>
      </w:r>
      <w:r w:rsidR="00801ABC" w:rsidRPr="0001020A">
        <w:rPr>
          <w:rStyle w:val="response-text"/>
        </w:rPr>
        <w:t xml:space="preserve"> otherwise</w:t>
      </w:r>
      <w:r w:rsidR="007C1B7E" w:rsidRPr="0001020A">
        <w:rPr>
          <w:rStyle w:val="response-text"/>
        </w:rPr>
        <w:t xml:space="preserve"> be achieved.   Hence, the term </w:t>
      </w:r>
      <w:r w:rsidR="009226FF" w:rsidRPr="0001020A">
        <w:rPr>
          <w:rStyle w:val="response-text"/>
        </w:rPr>
        <w:t>“</w:t>
      </w:r>
      <w:r w:rsidR="007C1B7E" w:rsidRPr="0001020A">
        <w:rPr>
          <w:rStyle w:val="response-text"/>
        </w:rPr>
        <w:t>low code</w:t>
      </w:r>
      <w:r w:rsidR="009226FF" w:rsidRPr="0001020A">
        <w:rPr>
          <w:rStyle w:val="response-text"/>
        </w:rPr>
        <w:t>”</w:t>
      </w:r>
      <w:r w:rsidR="007C1B7E" w:rsidRPr="0001020A">
        <w:rPr>
          <w:rStyle w:val="response-text"/>
        </w:rPr>
        <w:t xml:space="preserve"> is used to </w:t>
      </w:r>
      <w:r w:rsidR="00B41ED4" w:rsidRPr="0001020A">
        <w:rPr>
          <w:rStyle w:val="response-text"/>
        </w:rPr>
        <w:t>emphasize the principle of</w:t>
      </w:r>
      <w:r w:rsidR="007C1B7E" w:rsidRPr="0001020A">
        <w:rPr>
          <w:rStyle w:val="response-text"/>
        </w:rPr>
        <w:t xml:space="preserve"> configuration before code</w:t>
      </w:r>
      <w:r w:rsidR="008B1D03" w:rsidRPr="0001020A">
        <w:rPr>
          <w:rStyle w:val="response-text"/>
        </w:rPr>
        <w:t xml:space="preserve">, or “clicks </w:t>
      </w:r>
      <w:r w:rsidR="000164CF" w:rsidRPr="0001020A">
        <w:rPr>
          <w:rStyle w:val="response-text"/>
        </w:rPr>
        <w:t>not</w:t>
      </w:r>
      <w:r w:rsidR="008B1D03" w:rsidRPr="0001020A">
        <w:rPr>
          <w:rStyle w:val="response-text"/>
        </w:rPr>
        <w:t xml:space="preserve"> code”</w:t>
      </w:r>
      <w:r w:rsidR="00B41ED4" w:rsidRPr="0001020A">
        <w:rPr>
          <w:rStyle w:val="response-text"/>
        </w:rPr>
        <w:t xml:space="preserve"> when building </w:t>
      </w:r>
      <w:r w:rsidR="0051197B" w:rsidRPr="0001020A">
        <w:rPr>
          <w:rStyle w:val="response-text"/>
        </w:rPr>
        <w:t>a</w:t>
      </w:r>
      <w:r w:rsidR="00B41ED4" w:rsidRPr="0001020A">
        <w:rPr>
          <w:rStyle w:val="response-text"/>
        </w:rPr>
        <w:t xml:space="preserve"> solution</w:t>
      </w:r>
      <w:r w:rsidR="0051197B" w:rsidRPr="0001020A">
        <w:rPr>
          <w:rStyle w:val="response-text"/>
        </w:rPr>
        <w:t xml:space="preserve"> </w:t>
      </w:r>
      <w:r w:rsidR="000C5F05" w:rsidRPr="0001020A">
        <w:rPr>
          <w:rStyle w:val="response-text"/>
        </w:rPr>
        <w:t>using these frameworks.</w:t>
      </w:r>
      <w:r w:rsidR="000C5F05" w:rsidRPr="00696F8E">
        <w:rPr>
          <w:rStyle w:val="response-text"/>
        </w:rPr>
        <w:t xml:space="preserve">   </w:t>
      </w:r>
      <w:r w:rsidR="0051197B" w:rsidRPr="00696F8E">
        <w:rPr>
          <w:rStyle w:val="response-text"/>
        </w:rPr>
        <w:t xml:space="preserve">  </w:t>
      </w:r>
    </w:p>
    <w:p w14:paraId="6B439A49" w14:textId="45C36FC5" w:rsidR="007E3F9A" w:rsidRPr="00696F8E" w:rsidRDefault="0051197B" w:rsidP="00890264">
      <w:pPr>
        <w:ind w:left="360"/>
        <w:rPr>
          <w:rStyle w:val="response-text"/>
        </w:rPr>
      </w:pPr>
      <w:r w:rsidRPr="00696F8E">
        <w:rPr>
          <w:rStyle w:val="response-text"/>
        </w:rPr>
        <w:t>Further, t</w:t>
      </w:r>
      <w:r w:rsidR="00D945B0" w:rsidRPr="00696F8E">
        <w:rPr>
          <w:rStyle w:val="response-text"/>
        </w:rPr>
        <w:t>he</w:t>
      </w:r>
      <w:r w:rsidRPr="00696F8E">
        <w:rPr>
          <w:rStyle w:val="response-text"/>
        </w:rPr>
        <w:t xml:space="preserve"> platforms </w:t>
      </w:r>
      <w:r w:rsidR="00D945B0" w:rsidRPr="00696F8E">
        <w:rPr>
          <w:rStyle w:val="response-text"/>
        </w:rPr>
        <w:t>offer a</w:t>
      </w:r>
      <w:r w:rsidR="007E3F9A" w:rsidRPr="00696F8E">
        <w:rPr>
          <w:rStyle w:val="response-text"/>
        </w:rPr>
        <w:t>n</w:t>
      </w:r>
      <w:r w:rsidR="00D945B0" w:rsidRPr="00696F8E">
        <w:rPr>
          <w:rStyle w:val="response-text"/>
        </w:rPr>
        <w:t xml:space="preserve"> ecosystem where 3</w:t>
      </w:r>
      <w:r w:rsidR="00D945B0" w:rsidRPr="00696F8E">
        <w:rPr>
          <w:rStyle w:val="response-text"/>
          <w:vertAlign w:val="superscript"/>
        </w:rPr>
        <w:t>rd</w:t>
      </w:r>
      <w:r w:rsidR="00D945B0" w:rsidRPr="00696F8E">
        <w:rPr>
          <w:rStyle w:val="response-text"/>
        </w:rPr>
        <w:t xml:space="preserve"> party providers can build out new capabilities and offer the</w:t>
      </w:r>
      <w:r w:rsidR="00D31FB4" w:rsidRPr="00696F8E">
        <w:rPr>
          <w:rStyle w:val="response-text"/>
        </w:rPr>
        <w:t xml:space="preserve">m </w:t>
      </w:r>
      <w:r w:rsidR="00A03284" w:rsidRPr="00696F8E">
        <w:rPr>
          <w:rStyle w:val="response-text"/>
        </w:rPr>
        <w:t xml:space="preserve">as add-on products to enhance </w:t>
      </w:r>
      <w:r w:rsidR="00801ABC" w:rsidRPr="00696F8E">
        <w:rPr>
          <w:rStyle w:val="response-text"/>
        </w:rPr>
        <w:t xml:space="preserve">the </w:t>
      </w:r>
      <w:r w:rsidR="000164CF" w:rsidRPr="00696F8E">
        <w:rPr>
          <w:rStyle w:val="response-text"/>
        </w:rPr>
        <w:t>p</w:t>
      </w:r>
      <w:r w:rsidR="00575CD1" w:rsidRPr="00696F8E">
        <w:rPr>
          <w:rStyle w:val="response-text"/>
        </w:rPr>
        <w:t>latform’s native capabilities</w:t>
      </w:r>
      <w:r w:rsidR="00A03284" w:rsidRPr="00696F8E">
        <w:rPr>
          <w:rStyle w:val="response-text"/>
        </w:rPr>
        <w:t xml:space="preserve">.  </w:t>
      </w:r>
      <w:r w:rsidR="00421CBB" w:rsidRPr="00696F8E">
        <w:rPr>
          <w:rStyle w:val="response-text"/>
        </w:rPr>
        <w:t>Platform c</w:t>
      </w:r>
      <w:r w:rsidR="00F208D3" w:rsidRPr="00696F8E">
        <w:rPr>
          <w:rStyle w:val="response-text"/>
        </w:rPr>
        <w:t>ustomer</w:t>
      </w:r>
      <w:r w:rsidR="000164CF" w:rsidRPr="00696F8E">
        <w:rPr>
          <w:rStyle w:val="response-text"/>
        </w:rPr>
        <w:t>s</w:t>
      </w:r>
      <w:r w:rsidR="00F208D3" w:rsidRPr="00696F8E">
        <w:rPr>
          <w:rStyle w:val="response-text"/>
        </w:rPr>
        <w:t xml:space="preserve"> can </w:t>
      </w:r>
      <w:r w:rsidR="00575CD1" w:rsidRPr="00696F8E">
        <w:rPr>
          <w:rStyle w:val="response-text"/>
        </w:rPr>
        <w:t>leverage these add on products (</w:t>
      </w:r>
      <w:r w:rsidR="00421CBB" w:rsidRPr="00696F8E">
        <w:rPr>
          <w:rStyle w:val="response-text"/>
        </w:rPr>
        <w:t xml:space="preserve">freely or paid depending on the specific license) rather than </w:t>
      </w:r>
      <w:r w:rsidR="000164CF" w:rsidRPr="00696F8E">
        <w:rPr>
          <w:rStyle w:val="response-text"/>
        </w:rPr>
        <w:t>customize</w:t>
      </w:r>
      <w:r w:rsidR="00D1159C" w:rsidRPr="00696F8E">
        <w:rPr>
          <w:rStyle w:val="response-text"/>
        </w:rPr>
        <w:t xml:space="preserve"> or </w:t>
      </w:r>
      <w:r w:rsidR="00421CBB" w:rsidRPr="00696F8E">
        <w:rPr>
          <w:rStyle w:val="response-text"/>
        </w:rPr>
        <w:t xml:space="preserve">code </w:t>
      </w:r>
      <w:r w:rsidR="00D1159C" w:rsidRPr="00696F8E">
        <w:rPr>
          <w:rStyle w:val="response-text"/>
        </w:rPr>
        <w:t xml:space="preserve">the </w:t>
      </w:r>
      <w:r w:rsidR="00421CBB" w:rsidRPr="00696F8E">
        <w:rPr>
          <w:rStyle w:val="response-text"/>
        </w:rPr>
        <w:t>ne</w:t>
      </w:r>
      <w:r w:rsidR="003051BF" w:rsidRPr="00696F8E">
        <w:rPr>
          <w:rStyle w:val="response-text"/>
        </w:rPr>
        <w:t>eded</w:t>
      </w:r>
      <w:r w:rsidR="00421CBB" w:rsidRPr="00696F8E">
        <w:rPr>
          <w:rStyle w:val="response-text"/>
        </w:rPr>
        <w:t xml:space="preserve"> capabilities</w:t>
      </w:r>
      <w:r w:rsidR="003051BF" w:rsidRPr="00696F8E">
        <w:rPr>
          <w:rStyle w:val="response-text"/>
        </w:rPr>
        <w:t xml:space="preserve"> not supported by the Platform itself.   </w:t>
      </w:r>
    </w:p>
    <w:p w14:paraId="75A3B0AE" w14:textId="4A9938B9" w:rsidR="00D1159C" w:rsidRPr="00696F8E" w:rsidRDefault="009B0680" w:rsidP="00890264">
      <w:pPr>
        <w:ind w:left="360"/>
        <w:rPr>
          <w:rStyle w:val="response-text"/>
        </w:rPr>
      </w:pPr>
      <w:r w:rsidRPr="00696F8E">
        <w:rPr>
          <w:rStyle w:val="response-text"/>
        </w:rPr>
        <w:t>These platform</w:t>
      </w:r>
      <w:r w:rsidR="00F37D23" w:rsidRPr="00696F8E">
        <w:rPr>
          <w:rStyle w:val="response-text"/>
        </w:rPr>
        <w:t xml:space="preserve"> solutions execute in the cloud</w:t>
      </w:r>
      <w:r w:rsidR="00A627E7" w:rsidRPr="00696F8E">
        <w:rPr>
          <w:rStyle w:val="response-text"/>
        </w:rPr>
        <w:t xml:space="preserve"> </w:t>
      </w:r>
      <w:r w:rsidRPr="00696F8E">
        <w:rPr>
          <w:rStyle w:val="response-text"/>
        </w:rPr>
        <w:t xml:space="preserve">and </w:t>
      </w:r>
      <w:r w:rsidR="00A627E7" w:rsidRPr="00696F8E">
        <w:rPr>
          <w:rStyle w:val="response-text"/>
        </w:rPr>
        <w:t xml:space="preserve">customers use the platform as a service (i.e. </w:t>
      </w:r>
      <w:r w:rsidR="00C53E5C">
        <w:rPr>
          <w:rStyle w:val="response-text"/>
        </w:rPr>
        <w:t>“</w:t>
      </w:r>
      <w:r w:rsidR="00A627E7" w:rsidRPr="00696F8E">
        <w:rPr>
          <w:rStyle w:val="response-text"/>
        </w:rPr>
        <w:t>pay as you go</w:t>
      </w:r>
      <w:r w:rsidR="00C53E5C">
        <w:rPr>
          <w:rStyle w:val="response-text"/>
        </w:rPr>
        <w:t>”</w:t>
      </w:r>
      <w:r w:rsidR="00A627E7" w:rsidRPr="00696F8E">
        <w:rPr>
          <w:rStyle w:val="response-text"/>
        </w:rPr>
        <w:t xml:space="preserve">) rather than procuring the platform as a software product.   </w:t>
      </w:r>
      <w:r w:rsidR="00185E2C" w:rsidRPr="00696F8E">
        <w:rPr>
          <w:rStyle w:val="response-text"/>
        </w:rPr>
        <w:t>W</w:t>
      </w:r>
      <w:r w:rsidR="003C49BF" w:rsidRPr="00696F8E">
        <w:rPr>
          <w:rStyle w:val="response-text"/>
        </w:rPr>
        <w:t xml:space="preserve">e specifically refer to </w:t>
      </w:r>
      <w:r w:rsidR="00881133" w:rsidRPr="00696F8E">
        <w:rPr>
          <w:rStyle w:val="response-text"/>
        </w:rPr>
        <w:t xml:space="preserve">this system modernization approach as </w:t>
      </w:r>
      <w:r w:rsidR="004815CB">
        <w:rPr>
          <w:rStyle w:val="response-text"/>
        </w:rPr>
        <w:t>“</w:t>
      </w:r>
      <w:r w:rsidR="00881133" w:rsidRPr="00696F8E">
        <w:rPr>
          <w:rStyle w:val="response-text"/>
        </w:rPr>
        <w:t>Platform as a Service</w:t>
      </w:r>
      <w:r w:rsidR="004815CB">
        <w:rPr>
          <w:rStyle w:val="response-text"/>
        </w:rPr>
        <w:t>”</w:t>
      </w:r>
      <w:r w:rsidR="00881133" w:rsidRPr="00696F8E">
        <w:rPr>
          <w:rStyle w:val="response-text"/>
        </w:rPr>
        <w:t xml:space="preserve"> (PaaS).   </w:t>
      </w:r>
      <w:r w:rsidR="00D6095A" w:rsidRPr="00696F8E">
        <w:rPr>
          <w:rStyle w:val="response-text"/>
        </w:rPr>
        <w:t>The low code</w:t>
      </w:r>
      <w:r w:rsidR="00310AA2" w:rsidRPr="00696F8E">
        <w:rPr>
          <w:rStyle w:val="response-text"/>
        </w:rPr>
        <w:t>/configuration framework</w:t>
      </w:r>
      <w:r w:rsidR="00D6095A" w:rsidRPr="00696F8E">
        <w:rPr>
          <w:rStyle w:val="response-text"/>
        </w:rPr>
        <w:t xml:space="preserve"> and </w:t>
      </w:r>
      <w:r w:rsidR="00D13666" w:rsidRPr="00696F8E">
        <w:rPr>
          <w:rStyle w:val="response-text"/>
        </w:rPr>
        <w:t xml:space="preserve">subscription </w:t>
      </w:r>
      <w:r w:rsidR="00D6095A" w:rsidRPr="00696F8E">
        <w:rPr>
          <w:rStyle w:val="response-text"/>
        </w:rPr>
        <w:t xml:space="preserve">pricing </w:t>
      </w:r>
      <w:r w:rsidR="0023770E" w:rsidRPr="00696F8E">
        <w:rPr>
          <w:rStyle w:val="response-text"/>
        </w:rPr>
        <w:t>mod</w:t>
      </w:r>
      <w:r w:rsidR="00D13666" w:rsidRPr="00696F8E">
        <w:rPr>
          <w:rStyle w:val="response-text"/>
        </w:rPr>
        <w:t xml:space="preserve">el differentiate this approach from </w:t>
      </w:r>
      <w:r w:rsidR="0073335E" w:rsidRPr="00696F8E">
        <w:rPr>
          <w:rStyle w:val="response-text"/>
        </w:rPr>
        <w:t xml:space="preserve">a custom build.  </w:t>
      </w:r>
    </w:p>
    <w:p w14:paraId="05385C71" w14:textId="1828189B" w:rsidR="007E3F9A" w:rsidRPr="00696F8E" w:rsidRDefault="007E3F9A" w:rsidP="00167580">
      <w:pPr>
        <w:ind w:left="360"/>
        <w:rPr>
          <w:rStyle w:val="response-text"/>
        </w:rPr>
      </w:pPr>
      <w:r w:rsidRPr="00696F8E">
        <w:rPr>
          <w:rStyle w:val="response-text"/>
          <w:b/>
        </w:rPr>
        <w:t>COTS</w:t>
      </w:r>
      <w:r w:rsidRPr="00696F8E">
        <w:rPr>
          <w:rStyle w:val="response-text"/>
        </w:rPr>
        <w:t xml:space="preserve">:  This term is an acronym which stands for </w:t>
      </w:r>
      <w:r w:rsidR="009226FF">
        <w:rPr>
          <w:rStyle w:val="response-text"/>
        </w:rPr>
        <w:t>“</w:t>
      </w:r>
      <w:r w:rsidRPr="00696F8E">
        <w:rPr>
          <w:rStyle w:val="response-text"/>
        </w:rPr>
        <w:t>Commercial Of</w:t>
      </w:r>
      <w:r w:rsidR="00CD21D7" w:rsidRPr="00696F8E">
        <w:rPr>
          <w:rStyle w:val="response-text"/>
        </w:rPr>
        <w:t>f the Shelf</w:t>
      </w:r>
      <w:r w:rsidR="009226FF">
        <w:rPr>
          <w:rStyle w:val="response-text"/>
        </w:rPr>
        <w:t>”</w:t>
      </w:r>
      <w:r w:rsidR="00CD21D7" w:rsidRPr="00696F8E">
        <w:rPr>
          <w:rStyle w:val="response-text"/>
        </w:rPr>
        <w:t xml:space="preserve"> product.   </w:t>
      </w:r>
      <w:r w:rsidR="00331BFC" w:rsidRPr="00696F8E">
        <w:rPr>
          <w:rStyle w:val="response-text"/>
        </w:rPr>
        <w:t>It</w:t>
      </w:r>
      <w:r w:rsidR="00CD21D7" w:rsidRPr="00696F8E">
        <w:rPr>
          <w:rStyle w:val="response-text"/>
        </w:rPr>
        <w:t xml:space="preserve"> can represent any 3</w:t>
      </w:r>
      <w:r w:rsidR="00CD21D7" w:rsidRPr="00696F8E">
        <w:rPr>
          <w:rStyle w:val="response-text"/>
          <w:vertAlign w:val="superscript"/>
        </w:rPr>
        <w:t>rd</w:t>
      </w:r>
      <w:r w:rsidR="00CD21D7" w:rsidRPr="00696F8E">
        <w:rPr>
          <w:rStyle w:val="response-text"/>
        </w:rPr>
        <w:t xml:space="preserve"> party software product </w:t>
      </w:r>
      <w:r w:rsidR="008F1B68" w:rsidRPr="00696F8E">
        <w:rPr>
          <w:rStyle w:val="response-text"/>
        </w:rPr>
        <w:t xml:space="preserve">which is commercially available.   </w:t>
      </w:r>
      <w:r w:rsidR="00331BFC" w:rsidRPr="00696F8E">
        <w:rPr>
          <w:rStyle w:val="response-text"/>
        </w:rPr>
        <w:t>The term COTS</w:t>
      </w:r>
      <w:r w:rsidR="00741C36" w:rsidRPr="00696F8E">
        <w:rPr>
          <w:rStyle w:val="response-text"/>
        </w:rPr>
        <w:t xml:space="preserve"> </w:t>
      </w:r>
      <w:r w:rsidR="00890264" w:rsidRPr="00696F8E">
        <w:rPr>
          <w:rStyle w:val="response-text"/>
        </w:rPr>
        <w:t>distinguishes software</w:t>
      </w:r>
      <w:r w:rsidR="00741C36" w:rsidRPr="00696F8E">
        <w:rPr>
          <w:rStyle w:val="response-text"/>
        </w:rPr>
        <w:t xml:space="preserve"> products which are purchased from those that are custom built.   </w:t>
      </w:r>
      <w:r w:rsidR="004770CC" w:rsidRPr="00696F8E">
        <w:rPr>
          <w:rStyle w:val="response-text"/>
        </w:rPr>
        <w:t xml:space="preserve">Oracle, IBM, </w:t>
      </w:r>
      <w:r w:rsidR="000164CF" w:rsidRPr="00696F8E">
        <w:rPr>
          <w:rStyle w:val="response-text"/>
        </w:rPr>
        <w:t xml:space="preserve">and </w:t>
      </w:r>
      <w:r w:rsidR="004770CC" w:rsidRPr="00696F8E">
        <w:rPr>
          <w:rStyle w:val="response-text"/>
        </w:rPr>
        <w:t xml:space="preserve">Adobe software are examples of COTS products.   </w:t>
      </w:r>
      <w:r w:rsidR="008F1B68" w:rsidRPr="00696F8E">
        <w:rPr>
          <w:rStyle w:val="response-text"/>
        </w:rPr>
        <w:t xml:space="preserve">Platforms like Salesforce and Microsoft Dynamics are </w:t>
      </w:r>
      <w:r w:rsidR="004770CC" w:rsidRPr="00696F8E">
        <w:rPr>
          <w:rStyle w:val="response-text"/>
        </w:rPr>
        <w:t xml:space="preserve">also </w:t>
      </w:r>
      <w:r w:rsidR="008F1B68" w:rsidRPr="00696F8E">
        <w:rPr>
          <w:rStyle w:val="response-text"/>
        </w:rPr>
        <w:t xml:space="preserve">considered COTS, </w:t>
      </w:r>
      <w:r w:rsidR="004770CC" w:rsidRPr="00696F8E">
        <w:rPr>
          <w:rStyle w:val="response-text"/>
        </w:rPr>
        <w:t xml:space="preserve">but are not traditional COTS as they are </w:t>
      </w:r>
      <w:r w:rsidR="00943B5C" w:rsidRPr="00696F8E">
        <w:rPr>
          <w:rStyle w:val="response-text"/>
        </w:rPr>
        <w:t xml:space="preserve">purchased as a service, not a product.   </w:t>
      </w:r>
      <w:r w:rsidR="004770CC" w:rsidRPr="00696F8E">
        <w:rPr>
          <w:rStyle w:val="response-text"/>
        </w:rPr>
        <w:t xml:space="preserve"> </w:t>
      </w:r>
      <w:r w:rsidR="008F1B68" w:rsidRPr="00696F8E">
        <w:rPr>
          <w:rStyle w:val="response-text"/>
        </w:rPr>
        <w:t xml:space="preserve"> </w:t>
      </w:r>
    </w:p>
    <w:p w14:paraId="4F1A7710" w14:textId="5C9133AD" w:rsidR="00EB2BDA" w:rsidRDefault="00EB2BDA" w:rsidP="00F637FB">
      <w:pPr>
        <w:rPr>
          <w:rStyle w:val="response-text"/>
        </w:rPr>
      </w:pPr>
    </w:p>
    <w:p w14:paraId="63E60200" w14:textId="77777777" w:rsidR="00B30326" w:rsidRDefault="00B30326">
      <w:pPr>
        <w:rPr>
          <w:rStyle w:val="response-text"/>
        </w:rPr>
      </w:pPr>
      <w:r>
        <w:rPr>
          <w:rStyle w:val="response-text"/>
        </w:rPr>
        <w:br w:type="page"/>
      </w:r>
    </w:p>
    <w:p w14:paraId="45567076" w14:textId="14FDB3C3" w:rsidR="00AF29F2" w:rsidRDefault="00AF29F2" w:rsidP="00AF29F2">
      <w:pPr>
        <w:pStyle w:val="ListParagraph"/>
        <w:numPr>
          <w:ilvl w:val="0"/>
          <w:numId w:val="1"/>
        </w:numPr>
        <w:rPr>
          <w:rStyle w:val="response-text"/>
        </w:rPr>
      </w:pPr>
      <w:r w:rsidRPr="004959D7">
        <w:rPr>
          <w:rStyle w:val="response-text"/>
        </w:rPr>
        <w:lastRenderedPageBreak/>
        <w:t xml:space="preserve">With reference to the "core" functionality required by the OCSE Systems Certification Guide (Case Initiation, Locate, Establishment, Case Management, Enforcement, </w:t>
      </w:r>
      <w:r>
        <w:rPr>
          <w:rStyle w:val="response-text"/>
        </w:rPr>
        <w:t xml:space="preserve">and </w:t>
      </w:r>
      <w:r w:rsidRPr="004959D7">
        <w:rPr>
          <w:rStyle w:val="response-text"/>
        </w:rPr>
        <w:t xml:space="preserve">Financial Management), </w:t>
      </w:r>
      <w:r>
        <w:rPr>
          <w:rStyle w:val="response-text"/>
        </w:rPr>
        <w:t>how does this approach handle each area?</w:t>
      </w:r>
      <w:r w:rsidRPr="004959D7">
        <w:rPr>
          <w:rStyle w:val="response-text"/>
        </w:rPr>
        <w:t xml:space="preserve"> </w:t>
      </w:r>
      <w:r>
        <w:rPr>
          <w:rStyle w:val="response-text"/>
        </w:rPr>
        <w:t xml:space="preserve"> In particular, since </w:t>
      </w:r>
      <w:r w:rsidRPr="004959D7">
        <w:rPr>
          <w:rStyle w:val="response-text"/>
        </w:rPr>
        <w:t>Child Support requires complicated financial processing, e.g. distribution rules and arrears calculations</w:t>
      </w:r>
      <w:r>
        <w:rPr>
          <w:rStyle w:val="response-text"/>
        </w:rPr>
        <w:t xml:space="preserve">, please address how </w:t>
      </w:r>
      <w:r w:rsidRPr="004959D7">
        <w:rPr>
          <w:rStyle w:val="response-text"/>
        </w:rPr>
        <w:t xml:space="preserve">these </w:t>
      </w:r>
      <w:r>
        <w:rPr>
          <w:rStyle w:val="response-text"/>
        </w:rPr>
        <w:t xml:space="preserve">are </w:t>
      </w:r>
      <w:r w:rsidRPr="004959D7">
        <w:rPr>
          <w:rStyle w:val="response-text"/>
        </w:rPr>
        <w:t>handled with this approach</w:t>
      </w:r>
      <w:r>
        <w:rPr>
          <w:rStyle w:val="response-text"/>
        </w:rPr>
        <w:t>.</w:t>
      </w:r>
    </w:p>
    <w:p w14:paraId="51C835BB" w14:textId="644623CB" w:rsidR="006A32F5" w:rsidRPr="00696F8E" w:rsidRDefault="00FE2937" w:rsidP="00E0402A">
      <w:pPr>
        <w:ind w:left="360"/>
        <w:rPr>
          <w:rStyle w:val="response-text"/>
        </w:rPr>
      </w:pPr>
      <w:r w:rsidRPr="00696F8E">
        <w:rPr>
          <w:rStyle w:val="response-text"/>
        </w:rPr>
        <w:t xml:space="preserve">The </w:t>
      </w:r>
      <w:r w:rsidR="004B175D" w:rsidRPr="00696F8E">
        <w:rPr>
          <w:rStyle w:val="response-text"/>
        </w:rPr>
        <w:t>PaaS</w:t>
      </w:r>
      <w:r w:rsidR="0057789E" w:rsidRPr="00696F8E">
        <w:rPr>
          <w:rStyle w:val="response-text"/>
        </w:rPr>
        <w:t xml:space="preserve"> option</w:t>
      </w:r>
      <w:r w:rsidR="00D70839" w:rsidRPr="00696F8E">
        <w:rPr>
          <w:rStyle w:val="response-text"/>
        </w:rPr>
        <w:t>s</w:t>
      </w:r>
      <w:r w:rsidR="0057789E" w:rsidRPr="00696F8E">
        <w:rPr>
          <w:rStyle w:val="response-text"/>
        </w:rPr>
        <w:t xml:space="preserve"> </w:t>
      </w:r>
      <w:r w:rsidR="004B175D" w:rsidRPr="00696F8E">
        <w:rPr>
          <w:rStyle w:val="response-text"/>
        </w:rPr>
        <w:t xml:space="preserve">available </w:t>
      </w:r>
      <w:r w:rsidR="0057789E" w:rsidRPr="00696F8E">
        <w:rPr>
          <w:rStyle w:val="response-text"/>
        </w:rPr>
        <w:t>today originated from CRM</w:t>
      </w:r>
      <w:r w:rsidR="00D70839" w:rsidRPr="00696F8E">
        <w:rPr>
          <w:rStyle w:val="response-text"/>
        </w:rPr>
        <w:t xml:space="preserve">, </w:t>
      </w:r>
      <w:r w:rsidR="0057789E" w:rsidRPr="00696F8E">
        <w:rPr>
          <w:rStyle w:val="response-text"/>
        </w:rPr>
        <w:t>ERP</w:t>
      </w:r>
      <w:r w:rsidR="00D70839" w:rsidRPr="00696F8E">
        <w:rPr>
          <w:rStyle w:val="response-text"/>
        </w:rPr>
        <w:t xml:space="preserve">, or other non CSE </w:t>
      </w:r>
      <w:r w:rsidR="0057789E" w:rsidRPr="00696F8E">
        <w:rPr>
          <w:rStyle w:val="response-text"/>
        </w:rPr>
        <w:t>solutions.  They adequately address</w:t>
      </w:r>
      <w:r w:rsidR="005C0735" w:rsidRPr="00696F8E">
        <w:rPr>
          <w:rStyle w:val="response-text"/>
        </w:rPr>
        <w:t xml:space="preserve"> most Child Support Case Management requirements with </w:t>
      </w:r>
      <w:r w:rsidR="00D70839" w:rsidRPr="00696F8E">
        <w:rPr>
          <w:rStyle w:val="response-text"/>
        </w:rPr>
        <w:t xml:space="preserve">their </w:t>
      </w:r>
      <w:r w:rsidR="005C0735" w:rsidRPr="00696F8E">
        <w:rPr>
          <w:rStyle w:val="response-text"/>
        </w:rPr>
        <w:t>native features</w:t>
      </w:r>
      <w:r w:rsidR="00D70839" w:rsidRPr="00696F8E">
        <w:rPr>
          <w:rStyle w:val="response-text"/>
        </w:rPr>
        <w:t xml:space="preserve">, but </w:t>
      </w:r>
      <w:r w:rsidR="00CE7F62" w:rsidRPr="00696F8E">
        <w:rPr>
          <w:rStyle w:val="response-text"/>
        </w:rPr>
        <w:t xml:space="preserve">do </w:t>
      </w:r>
      <w:r w:rsidR="009C033D" w:rsidRPr="00696F8E">
        <w:rPr>
          <w:rStyle w:val="response-text"/>
        </w:rPr>
        <w:t xml:space="preserve">not </w:t>
      </w:r>
      <w:r w:rsidR="008D1161" w:rsidRPr="00696F8E">
        <w:rPr>
          <w:rStyle w:val="response-text"/>
        </w:rPr>
        <w:t xml:space="preserve">offer </w:t>
      </w:r>
      <w:r w:rsidR="009226FF">
        <w:rPr>
          <w:rStyle w:val="response-text"/>
        </w:rPr>
        <w:t>“</w:t>
      </w:r>
      <w:r w:rsidR="008D1161" w:rsidRPr="00696F8E">
        <w:rPr>
          <w:rStyle w:val="response-text"/>
        </w:rPr>
        <w:t>out-of-the-box</w:t>
      </w:r>
      <w:r w:rsidR="009226FF">
        <w:rPr>
          <w:rStyle w:val="response-text"/>
        </w:rPr>
        <w:t>”</w:t>
      </w:r>
      <w:r w:rsidR="008D1161" w:rsidRPr="00696F8E">
        <w:rPr>
          <w:rStyle w:val="response-text"/>
        </w:rPr>
        <w:t xml:space="preserve"> features to satisfy Locate, </w:t>
      </w:r>
      <w:r w:rsidR="008E4054" w:rsidRPr="00696F8E">
        <w:rPr>
          <w:rStyle w:val="response-text"/>
        </w:rPr>
        <w:t xml:space="preserve">Interstate, </w:t>
      </w:r>
      <w:r w:rsidR="008D1161" w:rsidRPr="00696F8E">
        <w:rPr>
          <w:rStyle w:val="response-text"/>
        </w:rPr>
        <w:t>Establishment, Enforcement, or Financial Requ</w:t>
      </w:r>
      <w:r w:rsidR="005407D7" w:rsidRPr="00696F8E">
        <w:rPr>
          <w:rStyle w:val="response-text"/>
        </w:rPr>
        <w:t>i</w:t>
      </w:r>
      <w:r w:rsidR="008D1161" w:rsidRPr="00696F8E">
        <w:rPr>
          <w:rStyle w:val="response-text"/>
        </w:rPr>
        <w:t xml:space="preserve">rements.  These platform solutions </w:t>
      </w:r>
      <w:r w:rsidR="00D70839" w:rsidRPr="00696F8E">
        <w:rPr>
          <w:rStyle w:val="response-text"/>
        </w:rPr>
        <w:t>will require</w:t>
      </w:r>
      <w:r w:rsidR="005C0735" w:rsidRPr="00696F8E">
        <w:rPr>
          <w:rStyle w:val="response-text"/>
        </w:rPr>
        <w:t xml:space="preserve"> </w:t>
      </w:r>
      <w:r w:rsidR="00D2375B" w:rsidRPr="00696F8E">
        <w:rPr>
          <w:rStyle w:val="response-text"/>
        </w:rPr>
        <w:t xml:space="preserve">both </w:t>
      </w:r>
      <w:r w:rsidR="00D70839" w:rsidRPr="00696F8E">
        <w:rPr>
          <w:rStyle w:val="response-text"/>
        </w:rPr>
        <w:t>c</w:t>
      </w:r>
      <w:r w:rsidR="005C0735" w:rsidRPr="00696F8E">
        <w:rPr>
          <w:rStyle w:val="response-text"/>
        </w:rPr>
        <w:t>onfiguration</w:t>
      </w:r>
      <w:r w:rsidR="008D1161" w:rsidRPr="00696F8E">
        <w:rPr>
          <w:rStyle w:val="response-text"/>
        </w:rPr>
        <w:t xml:space="preserve">, </w:t>
      </w:r>
      <w:r w:rsidR="00D70839" w:rsidRPr="00696F8E">
        <w:rPr>
          <w:rStyle w:val="response-text"/>
        </w:rPr>
        <w:t>customization (i.e. code)</w:t>
      </w:r>
      <w:r w:rsidR="008D1161" w:rsidRPr="00696F8E">
        <w:rPr>
          <w:rStyle w:val="response-text"/>
        </w:rPr>
        <w:t xml:space="preserve">, and/or integration with </w:t>
      </w:r>
      <w:r w:rsidR="00BF2D90" w:rsidRPr="00696F8E">
        <w:rPr>
          <w:rStyle w:val="response-text"/>
        </w:rPr>
        <w:t>other</w:t>
      </w:r>
      <w:r w:rsidR="005407D7" w:rsidRPr="00696F8E">
        <w:rPr>
          <w:rStyle w:val="response-text"/>
        </w:rPr>
        <w:t xml:space="preserve"> </w:t>
      </w:r>
      <w:r w:rsidR="00BF2D90" w:rsidRPr="00696F8E">
        <w:rPr>
          <w:rStyle w:val="response-text"/>
        </w:rPr>
        <w:t>systems</w:t>
      </w:r>
      <w:r w:rsidR="00D70839" w:rsidRPr="00696F8E">
        <w:rPr>
          <w:rStyle w:val="response-text"/>
        </w:rPr>
        <w:t xml:space="preserve"> to </w:t>
      </w:r>
      <w:r w:rsidR="007B6C45" w:rsidRPr="00696F8E">
        <w:rPr>
          <w:rStyle w:val="response-text"/>
        </w:rPr>
        <w:t xml:space="preserve">provide processing </w:t>
      </w:r>
      <w:r w:rsidR="0075325C" w:rsidRPr="00696F8E">
        <w:rPr>
          <w:rStyle w:val="response-text"/>
        </w:rPr>
        <w:t xml:space="preserve">which satisfies </w:t>
      </w:r>
      <w:r w:rsidR="00D70839" w:rsidRPr="00696F8E">
        <w:rPr>
          <w:rStyle w:val="response-text"/>
        </w:rPr>
        <w:t xml:space="preserve">the </w:t>
      </w:r>
      <w:r w:rsidR="00D2375B" w:rsidRPr="00696F8E">
        <w:rPr>
          <w:rStyle w:val="response-text"/>
        </w:rPr>
        <w:t xml:space="preserve">“core” OCSE System </w:t>
      </w:r>
      <w:r w:rsidR="005407D7" w:rsidRPr="00696F8E">
        <w:rPr>
          <w:rStyle w:val="response-text"/>
        </w:rPr>
        <w:t xml:space="preserve">requirements.   </w:t>
      </w:r>
    </w:p>
    <w:p w14:paraId="3EEA6516" w14:textId="05ADE997" w:rsidR="005D609B" w:rsidRPr="00696F8E" w:rsidRDefault="008D30D4" w:rsidP="00E0402A">
      <w:pPr>
        <w:ind w:left="360"/>
        <w:rPr>
          <w:rStyle w:val="response-text"/>
        </w:rPr>
      </w:pPr>
      <w:r w:rsidRPr="00696F8E">
        <w:rPr>
          <w:rStyle w:val="response-text"/>
        </w:rPr>
        <w:t xml:space="preserve">There are distinct architecture approaches for </w:t>
      </w:r>
      <w:r w:rsidR="008946AE" w:rsidRPr="00696F8E">
        <w:rPr>
          <w:rStyle w:val="response-text"/>
        </w:rPr>
        <w:t xml:space="preserve">implementing CSE Solutions </w:t>
      </w:r>
      <w:r w:rsidR="00024163" w:rsidRPr="00696F8E">
        <w:rPr>
          <w:rStyle w:val="response-text"/>
        </w:rPr>
        <w:t>using Platforms.</w:t>
      </w:r>
      <w:r w:rsidR="00C16BDD" w:rsidRPr="00696F8E">
        <w:rPr>
          <w:rStyle w:val="response-text"/>
        </w:rPr>
        <w:t xml:space="preserve">  We use the </w:t>
      </w:r>
      <w:r w:rsidR="005D609B" w:rsidRPr="00696F8E">
        <w:rPr>
          <w:rStyle w:val="response-text"/>
        </w:rPr>
        <w:t xml:space="preserve">following </w:t>
      </w:r>
      <w:r w:rsidR="00C16BDD" w:rsidRPr="00696F8E">
        <w:rPr>
          <w:rStyle w:val="response-text"/>
        </w:rPr>
        <w:t>terms to differentiate two common approaches</w:t>
      </w:r>
      <w:r w:rsidR="005D609B" w:rsidRPr="00696F8E">
        <w:rPr>
          <w:rStyle w:val="response-text"/>
        </w:rPr>
        <w:t xml:space="preserve">.  </w:t>
      </w:r>
    </w:p>
    <w:p w14:paraId="70FBB91A" w14:textId="72F34F69" w:rsidR="005D609B" w:rsidRPr="0001020A" w:rsidRDefault="005D609B" w:rsidP="00E0402A">
      <w:pPr>
        <w:ind w:left="360"/>
        <w:rPr>
          <w:rStyle w:val="response-text"/>
        </w:rPr>
      </w:pPr>
      <w:r w:rsidRPr="0001020A">
        <w:rPr>
          <w:rStyle w:val="response-text"/>
          <w:b/>
        </w:rPr>
        <w:t xml:space="preserve">Platform Integration – </w:t>
      </w:r>
      <w:r w:rsidR="00DC2F9B" w:rsidRPr="0001020A">
        <w:rPr>
          <w:rStyle w:val="response-text"/>
        </w:rPr>
        <w:t>T</w:t>
      </w:r>
      <w:r w:rsidR="003B035A" w:rsidRPr="0001020A">
        <w:rPr>
          <w:rStyle w:val="response-text"/>
        </w:rPr>
        <w:t xml:space="preserve">his approach leverages the Platform </w:t>
      </w:r>
      <w:r w:rsidR="00BF3A87" w:rsidRPr="0001020A">
        <w:rPr>
          <w:rStyle w:val="response-text"/>
        </w:rPr>
        <w:t>as the User Interface</w:t>
      </w:r>
      <w:r w:rsidR="00E637B7" w:rsidRPr="0001020A">
        <w:rPr>
          <w:rStyle w:val="response-text"/>
        </w:rPr>
        <w:t xml:space="preserve">, and integrates with </w:t>
      </w:r>
      <w:r w:rsidR="00236A98" w:rsidRPr="0001020A">
        <w:rPr>
          <w:rStyle w:val="response-text"/>
        </w:rPr>
        <w:t xml:space="preserve">a separate </w:t>
      </w:r>
      <w:r w:rsidR="004646A8" w:rsidRPr="0001020A">
        <w:rPr>
          <w:rStyle w:val="response-text"/>
        </w:rPr>
        <w:t xml:space="preserve">backend Child Support Engine </w:t>
      </w:r>
      <w:r w:rsidR="00236A98" w:rsidRPr="0001020A">
        <w:rPr>
          <w:rStyle w:val="response-text"/>
        </w:rPr>
        <w:t>implementation for core CSE functionality</w:t>
      </w:r>
      <w:r w:rsidR="004F2519" w:rsidRPr="0001020A">
        <w:rPr>
          <w:rStyle w:val="response-text"/>
        </w:rPr>
        <w:t xml:space="preserve"> and Batch processing</w:t>
      </w:r>
      <w:r w:rsidR="00236A98" w:rsidRPr="0001020A">
        <w:rPr>
          <w:rStyle w:val="response-text"/>
        </w:rPr>
        <w:t xml:space="preserve">.  The core CSE engine may be </w:t>
      </w:r>
      <w:r w:rsidR="003537E3" w:rsidRPr="0001020A">
        <w:rPr>
          <w:rStyle w:val="response-text"/>
        </w:rPr>
        <w:t xml:space="preserve">a </w:t>
      </w:r>
      <w:r w:rsidR="00236A98" w:rsidRPr="0001020A">
        <w:rPr>
          <w:rStyle w:val="response-text"/>
        </w:rPr>
        <w:t>Java or .Net</w:t>
      </w:r>
      <w:r w:rsidR="003537E3" w:rsidRPr="0001020A">
        <w:rPr>
          <w:rStyle w:val="response-text"/>
        </w:rPr>
        <w:t xml:space="preserve"> code base</w:t>
      </w:r>
      <w:r w:rsidR="00236A98" w:rsidRPr="0001020A">
        <w:rPr>
          <w:rStyle w:val="response-text"/>
        </w:rPr>
        <w:t xml:space="preserve"> converted </w:t>
      </w:r>
      <w:r w:rsidR="00AC54BB" w:rsidRPr="0001020A">
        <w:rPr>
          <w:rStyle w:val="response-text"/>
        </w:rPr>
        <w:t xml:space="preserve">from </w:t>
      </w:r>
      <w:r w:rsidR="007C7770" w:rsidRPr="0001020A">
        <w:rPr>
          <w:rStyle w:val="response-text"/>
        </w:rPr>
        <w:t>the</w:t>
      </w:r>
      <w:r w:rsidR="00AC54BB" w:rsidRPr="0001020A">
        <w:rPr>
          <w:rStyle w:val="response-text"/>
        </w:rPr>
        <w:t xml:space="preserve"> State’s legacy system, a transfer </w:t>
      </w:r>
      <w:r w:rsidR="007C7770" w:rsidRPr="0001020A">
        <w:rPr>
          <w:rStyle w:val="response-text"/>
        </w:rPr>
        <w:t xml:space="preserve">system </w:t>
      </w:r>
      <w:r w:rsidR="00AC54BB" w:rsidRPr="0001020A">
        <w:rPr>
          <w:rStyle w:val="response-text"/>
        </w:rPr>
        <w:t xml:space="preserve">from another State, a </w:t>
      </w:r>
      <w:r w:rsidR="00924C00" w:rsidRPr="0001020A">
        <w:rPr>
          <w:rStyle w:val="response-text"/>
        </w:rPr>
        <w:t>custom-built</w:t>
      </w:r>
      <w:r w:rsidR="00AC54BB" w:rsidRPr="0001020A">
        <w:rPr>
          <w:rStyle w:val="response-text"/>
        </w:rPr>
        <w:t xml:space="preserve"> </w:t>
      </w:r>
      <w:r w:rsidR="007C7770" w:rsidRPr="0001020A">
        <w:rPr>
          <w:rStyle w:val="response-text"/>
        </w:rPr>
        <w:t xml:space="preserve">solution, or a </w:t>
      </w:r>
      <w:r w:rsidR="008251E3" w:rsidRPr="0001020A">
        <w:rPr>
          <w:rStyle w:val="response-text"/>
        </w:rPr>
        <w:t xml:space="preserve">vendor’s CSE asset.  </w:t>
      </w:r>
      <w:r w:rsidR="00945DFE" w:rsidRPr="0001020A">
        <w:rPr>
          <w:rStyle w:val="response-text"/>
        </w:rPr>
        <w:t xml:space="preserve">(see slide 3 in the attached </w:t>
      </w:r>
      <w:proofErr w:type="spellStart"/>
      <w:r w:rsidR="00945DFE" w:rsidRPr="0001020A">
        <w:rPr>
          <w:rStyle w:val="response-text"/>
        </w:rPr>
        <w:t>powerpoint</w:t>
      </w:r>
      <w:proofErr w:type="spellEnd"/>
      <w:r w:rsidR="00945DFE" w:rsidRPr="0001020A">
        <w:rPr>
          <w:rStyle w:val="response-text"/>
        </w:rPr>
        <w:t xml:space="preserve"> file)</w:t>
      </w:r>
    </w:p>
    <w:p w14:paraId="0C8C328C" w14:textId="46C68F22" w:rsidR="00945DFE" w:rsidRPr="0001020A" w:rsidRDefault="005D609B" w:rsidP="00945DFE">
      <w:pPr>
        <w:ind w:left="360"/>
        <w:rPr>
          <w:rStyle w:val="response-text"/>
        </w:rPr>
      </w:pPr>
      <w:r w:rsidRPr="0001020A">
        <w:rPr>
          <w:rStyle w:val="response-text"/>
          <w:b/>
        </w:rPr>
        <w:t xml:space="preserve">All-In Platform – </w:t>
      </w:r>
      <w:r w:rsidR="00DC2F9B" w:rsidRPr="0001020A">
        <w:rPr>
          <w:rStyle w:val="response-text"/>
        </w:rPr>
        <w:t>I</w:t>
      </w:r>
      <w:r w:rsidR="00924C00" w:rsidRPr="0001020A">
        <w:rPr>
          <w:rStyle w:val="response-text"/>
        </w:rPr>
        <w:t>n this approach all core CSE functionality is implemented directly in the Platform using configuration</w:t>
      </w:r>
      <w:r w:rsidR="000C3FF9" w:rsidRPr="0001020A">
        <w:rPr>
          <w:rStyle w:val="response-text"/>
        </w:rPr>
        <w:t xml:space="preserve"> </w:t>
      </w:r>
      <w:r w:rsidR="00924C00" w:rsidRPr="0001020A">
        <w:rPr>
          <w:rStyle w:val="response-text"/>
        </w:rPr>
        <w:t>/ customization.</w:t>
      </w:r>
      <w:r w:rsidR="000C3FF9" w:rsidRPr="0001020A">
        <w:rPr>
          <w:rStyle w:val="response-text"/>
        </w:rPr>
        <w:t xml:space="preserve">  Integration is only used for peripheral functionality (e.g. ECM, Form Generation, Reporting, MDM, etc.) and external interfaces. </w:t>
      </w:r>
      <w:r w:rsidR="00945DFE" w:rsidRPr="0001020A">
        <w:rPr>
          <w:rStyle w:val="response-text"/>
        </w:rPr>
        <w:t xml:space="preserve"> (see slide 4 in the attached </w:t>
      </w:r>
      <w:proofErr w:type="spellStart"/>
      <w:r w:rsidR="00945DFE" w:rsidRPr="0001020A">
        <w:rPr>
          <w:rStyle w:val="response-text"/>
        </w:rPr>
        <w:t>powerpoint</w:t>
      </w:r>
      <w:proofErr w:type="spellEnd"/>
      <w:r w:rsidR="00945DFE" w:rsidRPr="0001020A">
        <w:rPr>
          <w:rStyle w:val="response-text"/>
        </w:rPr>
        <w:t xml:space="preserve"> file)</w:t>
      </w:r>
    </w:p>
    <w:p w14:paraId="2A209FFC" w14:textId="65DBCC4D" w:rsidR="005D609B" w:rsidRPr="0001020A" w:rsidRDefault="005D609B" w:rsidP="00E0402A">
      <w:pPr>
        <w:ind w:left="360"/>
        <w:rPr>
          <w:rStyle w:val="response-text"/>
        </w:rPr>
      </w:pPr>
    </w:p>
    <w:p w14:paraId="5B7FDFA0" w14:textId="2F3F44F0" w:rsidR="00E0402A" w:rsidRPr="00696F8E" w:rsidRDefault="00BF2D90" w:rsidP="00E0402A">
      <w:pPr>
        <w:ind w:left="360"/>
        <w:rPr>
          <w:rStyle w:val="response-text"/>
        </w:rPr>
      </w:pPr>
      <w:r w:rsidRPr="0001020A">
        <w:rPr>
          <w:rStyle w:val="response-text"/>
        </w:rPr>
        <w:t xml:space="preserve">For </w:t>
      </w:r>
      <w:r w:rsidR="006777D2" w:rsidRPr="0001020A">
        <w:rPr>
          <w:rStyle w:val="response-text"/>
        </w:rPr>
        <w:t xml:space="preserve">implementing </w:t>
      </w:r>
      <w:r w:rsidRPr="0001020A">
        <w:rPr>
          <w:rStyle w:val="response-text"/>
        </w:rPr>
        <w:t>core CSE functionality, w</w:t>
      </w:r>
      <w:r w:rsidR="00E4283D" w:rsidRPr="0001020A">
        <w:rPr>
          <w:rStyle w:val="response-text"/>
        </w:rPr>
        <w:t xml:space="preserve">e recommend </w:t>
      </w:r>
      <w:r w:rsidR="00E866A6" w:rsidRPr="0001020A">
        <w:rPr>
          <w:rStyle w:val="response-text"/>
        </w:rPr>
        <w:t xml:space="preserve">the </w:t>
      </w:r>
      <w:r w:rsidR="008E52D0" w:rsidRPr="0001020A">
        <w:rPr>
          <w:rStyle w:val="response-text"/>
        </w:rPr>
        <w:t>“</w:t>
      </w:r>
      <w:r w:rsidR="00E866A6" w:rsidRPr="0001020A">
        <w:rPr>
          <w:rStyle w:val="response-text"/>
        </w:rPr>
        <w:t>All-In Platform</w:t>
      </w:r>
      <w:r w:rsidR="008E52D0" w:rsidRPr="0001020A">
        <w:rPr>
          <w:rStyle w:val="response-text"/>
        </w:rPr>
        <w:t>”</w:t>
      </w:r>
      <w:r w:rsidR="00E866A6" w:rsidRPr="0001020A">
        <w:rPr>
          <w:rStyle w:val="response-text"/>
        </w:rPr>
        <w:t xml:space="preserve"> approach</w:t>
      </w:r>
      <w:r w:rsidR="00640602" w:rsidRPr="0001020A">
        <w:rPr>
          <w:rStyle w:val="response-text"/>
        </w:rPr>
        <w:t xml:space="preserve">, as </w:t>
      </w:r>
      <w:r w:rsidR="008E52D0" w:rsidRPr="0001020A">
        <w:rPr>
          <w:rStyle w:val="response-text"/>
        </w:rPr>
        <w:t>“</w:t>
      </w:r>
      <w:r w:rsidR="00E866A6" w:rsidRPr="0001020A">
        <w:rPr>
          <w:rStyle w:val="response-text"/>
        </w:rPr>
        <w:t>Platform Integration</w:t>
      </w:r>
      <w:r w:rsidR="008E52D0" w:rsidRPr="0001020A">
        <w:rPr>
          <w:rStyle w:val="response-text"/>
        </w:rPr>
        <w:t>”</w:t>
      </w:r>
      <w:r w:rsidR="00FD53C0" w:rsidRPr="0001020A">
        <w:rPr>
          <w:rStyle w:val="response-text"/>
        </w:rPr>
        <w:t xml:space="preserve"> requires</w:t>
      </w:r>
      <w:r w:rsidR="00640602" w:rsidRPr="0001020A">
        <w:rPr>
          <w:rStyle w:val="response-text"/>
        </w:rPr>
        <w:t xml:space="preserve"> complex data synchronization</w:t>
      </w:r>
      <w:r w:rsidR="006A684E" w:rsidRPr="0001020A">
        <w:rPr>
          <w:rStyle w:val="response-text"/>
        </w:rPr>
        <w:t xml:space="preserve"> across multiple databases</w:t>
      </w:r>
      <w:r w:rsidR="00D86429" w:rsidRPr="0001020A">
        <w:rPr>
          <w:rStyle w:val="response-text"/>
        </w:rPr>
        <w:t xml:space="preserve">, </w:t>
      </w:r>
      <w:r w:rsidR="006A684E" w:rsidRPr="0001020A">
        <w:rPr>
          <w:rStyle w:val="response-text"/>
        </w:rPr>
        <w:t>duplicates</w:t>
      </w:r>
      <w:r w:rsidR="00640602" w:rsidRPr="0001020A">
        <w:rPr>
          <w:rStyle w:val="response-text"/>
        </w:rPr>
        <w:t xml:space="preserve"> </w:t>
      </w:r>
      <w:r w:rsidR="004B2050" w:rsidRPr="0001020A">
        <w:rPr>
          <w:rStyle w:val="response-text"/>
        </w:rPr>
        <w:t xml:space="preserve">business </w:t>
      </w:r>
      <w:r w:rsidR="00640602" w:rsidRPr="0001020A">
        <w:rPr>
          <w:rStyle w:val="response-text"/>
        </w:rPr>
        <w:t xml:space="preserve">logic across </w:t>
      </w:r>
      <w:r w:rsidR="004B2050" w:rsidRPr="0001020A">
        <w:rPr>
          <w:rStyle w:val="response-text"/>
        </w:rPr>
        <w:t xml:space="preserve">the </w:t>
      </w:r>
      <w:r w:rsidR="00774000" w:rsidRPr="0001020A">
        <w:rPr>
          <w:rStyle w:val="response-text"/>
        </w:rPr>
        <w:t xml:space="preserve">platform and integrated </w:t>
      </w:r>
      <w:r w:rsidR="00DC2257" w:rsidRPr="0001020A">
        <w:rPr>
          <w:rStyle w:val="response-text"/>
        </w:rPr>
        <w:t>system, and</w:t>
      </w:r>
      <w:r w:rsidR="006A684E" w:rsidRPr="0001020A">
        <w:rPr>
          <w:rStyle w:val="response-text"/>
        </w:rPr>
        <w:t xml:space="preserve"> </w:t>
      </w:r>
      <w:r w:rsidR="00FD53C0" w:rsidRPr="0001020A">
        <w:rPr>
          <w:rStyle w:val="response-text"/>
        </w:rPr>
        <w:t>relies heav</w:t>
      </w:r>
      <w:r w:rsidR="00DA2A4A" w:rsidRPr="0001020A">
        <w:rPr>
          <w:rStyle w:val="response-text"/>
        </w:rPr>
        <w:t>ily</w:t>
      </w:r>
      <w:r w:rsidR="00FD53C0" w:rsidRPr="0001020A">
        <w:rPr>
          <w:rStyle w:val="response-text"/>
        </w:rPr>
        <w:t xml:space="preserve"> on web services which degrades performance.</w:t>
      </w:r>
      <w:r w:rsidR="00FD53C0" w:rsidRPr="00696F8E">
        <w:rPr>
          <w:rStyle w:val="response-text"/>
        </w:rPr>
        <w:t xml:space="preserve">   </w:t>
      </w:r>
    </w:p>
    <w:p w14:paraId="6BCA7D49" w14:textId="77777777" w:rsidR="00AF29F2" w:rsidRDefault="00AF29F2" w:rsidP="00AF29F2">
      <w:pPr>
        <w:pStyle w:val="ListParagraph"/>
        <w:numPr>
          <w:ilvl w:val="0"/>
          <w:numId w:val="1"/>
        </w:numPr>
        <w:rPr>
          <w:rStyle w:val="response-text"/>
        </w:rPr>
      </w:pPr>
      <w:r w:rsidRPr="004959D7">
        <w:rPr>
          <w:rStyle w:val="response-text"/>
        </w:rPr>
        <w:t>What COTS or other products are used in conjunction with this approach</w:t>
      </w:r>
      <w:r>
        <w:rPr>
          <w:rStyle w:val="response-text"/>
        </w:rPr>
        <w:t xml:space="preserve"> to give a state a fully functional system</w:t>
      </w:r>
      <w:r w:rsidRPr="004959D7">
        <w:rPr>
          <w:rStyle w:val="response-text"/>
        </w:rPr>
        <w:t>?</w:t>
      </w:r>
    </w:p>
    <w:p w14:paraId="523537DA" w14:textId="421D442C" w:rsidR="00197B10" w:rsidRPr="007F42FC" w:rsidRDefault="003D2BFB" w:rsidP="003D2BFB">
      <w:pPr>
        <w:ind w:left="360"/>
        <w:rPr>
          <w:rStyle w:val="response-text"/>
        </w:rPr>
      </w:pPr>
      <w:r w:rsidRPr="007F42FC">
        <w:rPr>
          <w:rStyle w:val="response-text"/>
        </w:rPr>
        <w:t>The following are examples of peripheral functionality which can be provided through integration with COTS products.  The COTS products listed by name are one</w:t>
      </w:r>
      <w:r w:rsidR="008C58C6" w:rsidRPr="007F42FC">
        <w:rPr>
          <w:rStyle w:val="response-text"/>
        </w:rPr>
        <w:t>s</w:t>
      </w:r>
      <w:r w:rsidRPr="007F42FC">
        <w:rPr>
          <w:rStyle w:val="response-text"/>
        </w:rPr>
        <w:t xml:space="preserve"> we have used recently on CSE implementations, but do not represent an exhaustive list of options.   </w:t>
      </w:r>
      <w:r w:rsidR="00F03226" w:rsidRPr="007F42FC">
        <w:rPr>
          <w:rStyle w:val="response-text"/>
        </w:rPr>
        <w:tab/>
      </w:r>
    </w:p>
    <w:p w14:paraId="37D428EA" w14:textId="31C82866" w:rsidR="00F03226" w:rsidRPr="0001020A" w:rsidRDefault="003D2BFB" w:rsidP="00F03226">
      <w:pPr>
        <w:pStyle w:val="ListParagraph"/>
        <w:numPr>
          <w:ilvl w:val="0"/>
          <w:numId w:val="2"/>
        </w:numPr>
        <w:rPr>
          <w:rStyle w:val="response-text"/>
        </w:rPr>
      </w:pPr>
      <w:r w:rsidRPr="0001020A">
        <w:rPr>
          <w:rStyle w:val="response-text"/>
        </w:rPr>
        <w:t xml:space="preserve">Form design and generation - </w:t>
      </w:r>
      <w:r w:rsidR="00561C3A" w:rsidRPr="0001020A">
        <w:rPr>
          <w:rStyle w:val="response-text"/>
        </w:rPr>
        <w:t>Adobe Experience Manager Form</w:t>
      </w:r>
      <w:r w:rsidR="00030E1D" w:rsidRPr="0001020A">
        <w:rPr>
          <w:rStyle w:val="response-text"/>
        </w:rPr>
        <w:t>s</w:t>
      </w:r>
    </w:p>
    <w:p w14:paraId="67F19A5B" w14:textId="0A48A753" w:rsidR="009A62F3" w:rsidRPr="0001020A" w:rsidRDefault="003D2BFB" w:rsidP="00F03226">
      <w:pPr>
        <w:pStyle w:val="ListParagraph"/>
        <w:numPr>
          <w:ilvl w:val="0"/>
          <w:numId w:val="2"/>
        </w:numPr>
        <w:rPr>
          <w:rStyle w:val="response-text"/>
        </w:rPr>
      </w:pPr>
      <w:r w:rsidRPr="0001020A">
        <w:rPr>
          <w:rStyle w:val="response-text"/>
        </w:rPr>
        <w:t xml:space="preserve">Reporting - </w:t>
      </w:r>
      <w:r w:rsidR="009A62F3" w:rsidRPr="0001020A">
        <w:rPr>
          <w:rStyle w:val="response-text"/>
        </w:rPr>
        <w:t>SAS, Cognos</w:t>
      </w:r>
    </w:p>
    <w:p w14:paraId="7DD33C98" w14:textId="08A92347" w:rsidR="009A62F3" w:rsidRPr="0001020A" w:rsidRDefault="003D2BFB" w:rsidP="00F03226">
      <w:pPr>
        <w:pStyle w:val="ListParagraph"/>
        <w:numPr>
          <w:ilvl w:val="0"/>
          <w:numId w:val="2"/>
        </w:numPr>
        <w:rPr>
          <w:rStyle w:val="response-text"/>
        </w:rPr>
      </w:pPr>
      <w:r w:rsidRPr="0001020A">
        <w:rPr>
          <w:rStyle w:val="response-text"/>
        </w:rPr>
        <w:t xml:space="preserve">Document Management (Virtual Case File) - </w:t>
      </w:r>
      <w:r w:rsidR="009A62F3" w:rsidRPr="0001020A">
        <w:rPr>
          <w:rStyle w:val="response-text"/>
        </w:rPr>
        <w:t>Documentum, FileNet</w:t>
      </w:r>
    </w:p>
    <w:p w14:paraId="7DFD924B" w14:textId="19921ABC" w:rsidR="00B63AC7" w:rsidRPr="0001020A" w:rsidRDefault="00C05C4B" w:rsidP="00410816">
      <w:pPr>
        <w:pStyle w:val="ListParagraph"/>
        <w:numPr>
          <w:ilvl w:val="0"/>
          <w:numId w:val="2"/>
        </w:numPr>
        <w:rPr>
          <w:rStyle w:val="response-text"/>
        </w:rPr>
      </w:pPr>
      <w:r w:rsidRPr="0001020A">
        <w:rPr>
          <w:rStyle w:val="response-text"/>
        </w:rPr>
        <w:t>Optical Character Recognition, Intelligent Character Recognition</w:t>
      </w:r>
      <w:r w:rsidR="003D2BFB" w:rsidRPr="0001020A">
        <w:rPr>
          <w:rStyle w:val="response-text"/>
        </w:rPr>
        <w:t xml:space="preserve"> </w:t>
      </w:r>
      <w:r w:rsidR="00B63AC7" w:rsidRPr="0001020A">
        <w:rPr>
          <w:rStyle w:val="response-text"/>
        </w:rPr>
        <w:t>–</w:t>
      </w:r>
      <w:r w:rsidR="003D2BFB" w:rsidRPr="0001020A">
        <w:rPr>
          <w:rStyle w:val="response-text"/>
        </w:rPr>
        <w:t xml:space="preserve"> Captiva</w:t>
      </w:r>
    </w:p>
    <w:p w14:paraId="15186E2C" w14:textId="49CBF7B4" w:rsidR="00441AE2" w:rsidRPr="0001020A" w:rsidRDefault="00441AE2" w:rsidP="00410816">
      <w:pPr>
        <w:pStyle w:val="ListParagraph"/>
        <w:numPr>
          <w:ilvl w:val="0"/>
          <w:numId w:val="2"/>
        </w:numPr>
        <w:rPr>
          <w:rStyle w:val="response-text"/>
        </w:rPr>
      </w:pPr>
      <w:r w:rsidRPr="0001020A">
        <w:rPr>
          <w:rStyle w:val="response-text"/>
        </w:rPr>
        <w:t xml:space="preserve">Address Standardization/Validation </w:t>
      </w:r>
      <w:r w:rsidR="00C02608" w:rsidRPr="0001020A">
        <w:rPr>
          <w:rStyle w:val="response-text"/>
        </w:rPr>
        <w:t>–</w:t>
      </w:r>
      <w:r w:rsidRPr="0001020A">
        <w:rPr>
          <w:rStyle w:val="response-text"/>
        </w:rPr>
        <w:t xml:space="preserve"> </w:t>
      </w:r>
      <w:r w:rsidR="00C02608" w:rsidRPr="0001020A">
        <w:rPr>
          <w:rStyle w:val="response-text"/>
        </w:rPr>
        <w:t>Pitney Bowes</w:t>
      </w:r>
    </w:p>
    <w:p w14:paraId="6F31BD24" w14:textId="77777777" w:rsidR="00F3654E" w:rsidRPr="00F03226" w:rsidRDefault="00F3654E" w:rsidP="00F3654E">
      <w:pPr>
        <w:pStyle w:val="ListParagraph"/>
        <w:ind w:left="1440"/>
        <w:rPr>
          <w:rStyle w:val="response-text"/>
          <w:color w:val="00B050"/>
        </w:rPr>
      </w:pPr>
    </w:p>
    <w:p w14:paraId="43896973" w14:textId="77777777" w:rsidR="00F1354F" w:rsidRDefault="00F1354F">
      <w:pPr>
        <w:rPr>
          <w:rStyle w:val="response-text"/>
        </w:rPr>
      </w:pPr>
      <w:r>
        <w:rPr>
          <w:rStyle w:val="response-text"/>
        </w:rPr>
        <w:br w:type="page"/>
      </w:r>
    </w:p>
    <w:p w14:paraId="4D7496EE" w14:textId="5C83B37B" w:rsidR="00AF29F2" w:rsidRDefault="00AF29F2" w:rsidP="00AF29F2">
      <w:pPr>
        <w:pStyle w:val="ListParagraph"/>
        <w:numPr>
          <w:ilvl w:val="0"/>
          <w:numId w:val="1"/>
        </w:numPr>
        <w:rPr>
          <w:rStyle w:val="response-text"/>
        </w:rPr>
      </w:pPr>
      <w:r>
        <w:rPr>
          <w:rStyle w:val="response-text"/>
        </w:rPr>
        <w:lastRenderedPageBreak/>
        <w:t>Under what circumstances does it make the best sense for a state child support agency to consider this new approach versus other possible means of modernizing its child support system? Are there any characteristics of either a state’s IT system or its business processes that lend themselves more to this approach?</w:t>
      </w:r>
    </w:p>
    <w:p w14:paraId="177AA64C" w14:textId="44FB433F" w:rsidR="00AB6DF7" w:rsidRPr="00696F8E" w:rsidRDefault="00A31202" w:rsidP="00AB6DF7">
      <w:pPr>
        <w:ind w:left="360"/>
        <w:rPr>
          <w:rStyle w:val="response-text"/>
        </w:rPr>
      </w:pPr>
      <w:r w:rsidRPr="00696F8E">
        <w:rPr>
          <w:rStyle w:val="response-text"/>
        </w:rPr>
        <w:t xml:space="preserve">State Child Support Agencies </w:t>
      </w:r>
      <w:r w:rsidR="0068237C" w:rsidRPr="00696F8E">
        <w:rPr>
          <w:rStyle w:val="response-text"/>
        </w:rPr>
        <w:t xml:space="preserve">with the following characteristics </w:t>
      </w:r>
      <w:r w:rsidR="00D66D43" w:rsidRPr="00696F8E">
        <w:rPr>
          <w:rStyle w:val="response-text"/>
        </w:rPr>
        <w:t>are best positioned to pursue the Platform as a Service (Pa</w:t>
      </w:r>
      <w:r w:rsidR="00F9313E" w:rsidRPr="00696F8E">
        <w:rPr>
          <w:rStyle w:val="response-text"/>
        </w:rPr>
        <w:t>a</w:t>
      </w:r>
      <w:r w:rsidR="00D66D43" w:rsidRPr="00696F8E">
        <w:rPr>
          <w:rStyle w:val="response-text"/>
        </w:rPr>
        <w:t>S) approach for system modernization</w:t>
      </w:r>
      <w:r w:rsidR="00BD55C2" w:rsidRPr="00696F8E">
        <w:rPr>
          <w:rStyle w:val="response-text"/>
        </w:rPr>
        <w:t>:</w:t>
      </w:r>
      <w:r w:rsidR="00D66D43" w:rsidRPr="00696F8E">
        <w:rPr>
          <w:rStyle w:val="response-text"/>
        </w:rPr>
        <w:t xml:space="preserve">  </w:t>
      </w:r>
    </w:p>
    <w:p w14:paraId="2FEF44B1" w14:textId="2AFE308F" w:rsidR="00A31202" w:rsidRPr="00696F8E" w:rsidRDefault="00A31202" w:rsidP="00A31202">
      <w:pPr>
        <w:pStyle w:val="ListParagraph"/>
        <w:numPr>
          <w:ilvl w:val="0"/>
          <w:numId w:val="3"/>
        </w:numPr>
        <w:rPr>
          <w:rStyle w:val="response-text"/>
        </w:rPr>
      </w:pPr>
      <w:r w:rsidRPr="00696F8E">
        <w:rPr>
          <w:rStyle w:val="response-text"/>
        </w:rPr>
        <w:t>Business requirements are well known</w:t>
      </w:r>
      <w:r w:rsidR="00D66D43" w:rsidRPr="00696F8E">
        <w:rPr>
          <w:rStyle w:val="response-text"/>
        </w:rPr>
        <w:t xml:space="preserve">, properly </w:t>
      </w:r>
      <w:r w:rsidRPr="00696F8E">
        <w:rPr>
          <w:rStyle w:val="response-text"/>
        </w:rPr>
        <w:t>documented</w:t>
      </w:r>
      <w:r w:rsidR="00D66D43" w:rsidRPr="00696F8E">
        <w:rPr>
          <w:rStyle w:val="response-text"/>
        </w:rPr>
        <w:t xml:space="preserve">, and </w:t>
      </w:r>
      <w:r w:rsidRPr="00696F8E">
        <w:rPr>
          <w:rStyle w:val="response-text"/>
        </w:rPr>
        <w:t xml:space="preserve">can </w:t>
      </w:r>
      <w:r w:rsidR="005C04B5" w:rsidRPr="00696F8E">
        <w:rPr>
          <w:rStyle w:val="response-text"/>
        </w:rPr>
        <w:t xml:space="preserve">be </w:t>
      </w:r>
      <w:r w:rsidR="00B307B6" w:rsidRPr="00696F8E">
        <w:rPr>
          <w:rStyle w:val="response-text"/>
        </w:rPr>
        <w:t xml:space="preserve">communicated to those responsible for </w:t>
      </w:r>
      <w:r w:rsidR="00755A46" w:rsidRPr="00696F8E">
        <w:rPr>
          <w:rStyle w:val="response-text"/>
        </w:rPr>
        <w:t>configur</w:t>
      </w:r>
      <w:r w:rsidR="00B307B6" w:rsidRPr="00696F8E">
        <w:rPr>
          <w:rStyle w:val="response-text"/>
        </w:rPr>
        <w:t xml:space="preserve">ing </w:t>
      </w:r>
      <w:r w:rsidR="00755A46" w:rsidRPr="00696F8E">
        <w:rPr>
          <w:rStyle w:val="response-text"/>
        </w:rPr>
        <w:t>and customiz</w:t>
      </w:r>
      <w:r w:rsidR="00B307B6" w:rsidRPr="00696F8E">
        <w:rPr>
          <w:rStyle w:val="response-text"/>
        </w:rPr>
        <w:t xml:space="preserve">ing </w:t>
      </w:r>
      <w:r w:rsidR="005C04B5" w:rsidRPr="00696F8E">
        <w:rPr>
          <w:rStyle w:val="response-text"/>
        </w:rPr>
        <w:t xml:space="preserve">the </w:t>
      </w:r>
      <w:r w:rsidR="00755A46" w:rsidRPr="00696F8E">
        <w:rPr>
          <w:rStyle w:val="response-text"/>
        </w:rPr>
        <w:t xml:space="preserve">platform to satisfy </w:t>
      </w:r>
      <w:r w:rsidR="00B307B6" w:rsidRPr="00696F8E">
        <w:rPr>
          <w:rStyle w:val="response-text"/>
        </w:rPr>
        <w:t xml:space="preserve">business needs.   </w:t>
      </w:r>
      <w:r w:rsidR="00C65B6A" w:rsidRPr="00696F8E">
        <w:rPr>
          <w:rStyle w:val="response-text"/>
        </w:rPr>
        <w:t xml:space="preserve">If business requirements are embedded in legacy code and not readily known by current staff, </w:t>
      </w:r>
      <w:r w:rsidR="00481699" w:rsidRPr="00696F8E">
        <w:rPr>
          <w:rStyle w:val="response-text"/>
        </w:rPr>
        <w:t xml:space="preserve">code conversion may be a better approach.  However, Accenture is working on </w:t>
      </w:r>
      <w:r w:rsidR="00AE1940" w:rsidRPr="00696F8E">
        <w:rPr>
          <w:rStyle w:val="response-text"/>
        </w:rPr>
        <w:t>a</w:t>
      </w:r>
      <w:r w:rsidR="003B0DD3" w:rsidRPr="00696F8E">
        <w:rPr>
          <w:rStyle w:val="response-text"/>
        </w:rPr>
        <w:t xml:space="preserve"> modernization approach to convert legacy code directly to </w:t>
      </w:r>
      <w:r w:rsidR="00AE1940" w:rsidRPr="00696F8E">
        <w:rPr>
          <w:rStyle w:val="response-text"/>
        </w:rPr>
        <w:t>cloud-based</w:t>
      </w:r>
      <w:r w:rsidR="003B0DD3" w:rsidRPr="00696F8E">
        <w:rPr>
          <w:rStyle w:val="response-text"/>
        </w:rPr>
        <w:t xml:space="preserve"> platforms.   </w:t>
      </w:r>
      <w:r w:rsidR="00B32623" w:rsidRPr="00696F8E">
        <w:rPr>
          <w:rStyle w:val="response-text"/>
        </w:rPr>
        <w:t xml:space="preserve">Such an approach will help harvest business rules from legacy code, and will help reduce modernization timeframes and costs.   </w:t>
      </w:r>
    </w:p>
    <w:p w14:paraId="7C338436" w14:textId="76B4FBD5" w:rsidR="00967C04" w:rsidRPr="00696F8E" w:rsidRDefault="000B3A5C" w:rsidP="00A31202">
      <w:pPr>
        <w:pStyle w:val="ListParagraph"/>
        <w:numPr>
          <w:ilvl w:val="0"/>
          <w:numId w:val="3"/>
        </w:numPr>
        <w:rPr>
          <w:rStyle w:val="response-text"/>
        </w:rPr>
      </w:pPr>
      <w:r w:rsidRPr="00696F8E">
        <w:rPr>
          <w:rStyle w:val="response-text"/>
        </w:rPr>
        <w:t xml:space="preserve">Flexibility around </w:t>
      </w:r>
      <w:r w:rsidR="00472F13" w:rsidRPr="00696F8E">
        <w:rPr>
          <w:rStyle w:val="response-text"/>
        </w:rPr>
        <w:t xml:space="preserve">how child support </w:t>
      </w:r>
      <w:r w:rsidR="00CD7A73" w:rsidRPr="00696F8E">
        <w:rPr>
          <w:rStyle w:val="response-text"/>
        </w:rPr>
        <w:t xml:space="preserve">functions are </w:t>
      </w:r>
      <w:r w:rsidR="00EF5E83" w:rsidRPr="00696F8E">
        <w:rPr>
          <w:rStyle w:val="response-text"/>
        </w:rPr>
        <w:t>handled,</w:t>
      </w:r>
      <w:r w:rsidR="00CD7A73" w:rsidRPr="00696F8E">
        <w:rPr>
          <w:rStyle w:val="response-text"/>
        </w:rPr>
        <w:t xml:space="preserve"> and processes are executed.    </w:t>
      </w:r>
      <w:r w:rsidRPr="00696F8E">
        <w:rPr>
          <w:rStyle w:val="response-text"/>
        </w:rPr>
        <w:t xml:space="preserve"> Platforms are established frameworks</w:t>
      </w:r>
      <w:r w:rsidR="00CD7A73" w:rsidRPr="00696F8E">
        <w:rPr>
          <w:rStyle w:val="response-text"/>
        </w:rPr>
        <w:t xml:space="preserve"> and </w:t>
      </w:r>
      <w:r w:rsidR="006F5D94" w:rsidRPr="00696F8E">
        <w:rPr>
          <w:rStyle w:val="response-text"/>
        </w:rPr>
        <w:t xml:space="preserve">have inherent ways </w:t>
      </w:r>
      <w:r w:rsidR="00EF5E83" w:rsidRPr="00696F8E">
        <w:rPr>
          <w:rStyle w:val="response-text"/>
        </w:rPr>
        <w:t>t</w:t>
      </w:r>
      <w:r w:rsidR="00212FED" w:rsidRPr="00696F8E">
        <w:rPr>
          <w:rStyle w:val="response-text"/>
        </w:rPr>
        <w:t>hey</w:t>
      </w:r>
      <w:r w:rsidR="006F5D94" w:rsidRPr="00696F8E">
        <w:rPr>
          <w:rStyle w:val="response-text"/>
        </w:rPr>
        <w:t xml:space="preserve"> </w:t>
      </w:r>
      <w:r w:rsidR="00C2755E" w:rsidRPr="00696F8E">
        <w:rPr>
          <w:rStyle w:val="response-text"/>
        </w:rPr>
        <w:t xml:space="preserve">provide specific features and </w:t>
      </w:r>
      <w:r w:rsidR="006F5D94" w:rsidRPr="00696F8E">
        <w:rPr>
          <w:rStyle w:val="response-text"/>
        </w:rPr>
        <w:t>achieve certain functions</w:t>
      </w:r>
      <w:r w:rsidR="00C2755E" w:rsidRPr="00696F8E">
        <w:rPr>
          <w:rStyle w:val="response-text"/>
        </w:rPr>
        <w:t xml:space="preserve">.  It is advantageous </w:t>
      </w:r>
      <w:r w:rsidRPr="00696F8E">
        <w:rPr>
          <w:rStyle w:val="response-text"/>
        </w:rPr>
        <w:t xml:space="preserve">to work within </w:t>
      </w:r>
      <w:r w:rsidR="00C2755E" w:rsidRPr="00696F8E">
        <w:rPr>
          <w:rStyle w:val="response-text"/>
        </w:rPr>
        <w:t xml:space="preserve">the </w:t>
      </w:r>
      <w:r w:rsidRPr="00696F8E">
        <w:rPr>
          <w:rStyle w:val="response-text"/>
        </w:rPr>
        <w:t>construct</w:t>
      </w:r>
      <w:r w:rsidR="00C2755E" w:rsidRPr="00696F8E">
        <w:rPr>
          <w:rStyle w:val="response-text"/>
        </w:rPr>
        <w:t>s</w:t>
      </w:r>
      <w:r w:rsidRPr="00696F8E">
        <w:rPr>
          <w:rStyle w:val="response-text"/>
        </w:rPr>
        <w:t xml:space="preserve"> of </w:t>
      </w:r>
      <w:r w:rsidR="00C2755E" w:rsidRPr="00696F8E">
        <w:rPr>
          <w:rStyle w:val="response-text"/>
        </w:rPr>
        <w:t xml:space="preserve">the </w:t>
      </w:r>
      <w:r w:rsidRPr="00696F8E">
        <w:rPr>
          <w:rStyle w:val="response-text"/>
        </w:rPr>
        <w:t>platform</w:t>
      </w:r>
      <w:r w:rsidR="00C2755E" w:rsidRPr="00696F8E">
        <w:rPr>
          <w:rStyle w:val="response-text"/>
        </w:rPr>
        <w:t xml:space="preserve">, leveraging out of the box features and relying upon configuration before </w:t>
      </w:r>
      <w:r w:rsidR="00AD5556" w:rsidRPr="00696F8E">
        <w:rPr>
          <w:rStyle w:val="response-text"/>
        </w:rPr>
        <w:t>customizing the platform.</w:t>
      </w:r>
      <w:r w:rsidR="00BD3FF6" w:rsidRPr="00696F8E">
        <w:rPr>
          <w:rStyle w:val="response-text"/>
        </w:rPr>
        <w:t xml:space="preserve">  </w:t>
      </w:r>
      <w:r w:rsidR="00BD55C2" w:rsidRPr="00696F8E">
        <w:rPr>
          <w:rStyle w:val="response-text"/>
        </w:rPr>
        <w:t xml:space="preserve">If the Agency is wedded to </w:t>
      </w:r>
      <w:r w:rsidR="00CD2174" w:rsidRPr="00696F8E">
        <w:rPr>
          <w:rStyle w:val="response-text"/>
        </w:rPr>
        <w:t>how its legacy system manages child support, the platform</w:t>
      </w:r>
      <w:r w:rsidR="00093AAA" w:rsidRPr="00696F8E">
        <w:rPr>
          <w:rStyle w:val="response-text"/>
        </w:rPr>
        <w:t xml:space="preserve"> modernization</w:t>
      </w:r>
      <w:r w:rsidR="00CD2174" w:rsidRPr="00696F8E">
        <w:rPr>
          <w:rStyle w:val="response-text"/>
        </w:rPr>
        <w:t xml:space="preserve"> approach may prove difficult.  </w:t>
      </w:r>
    </w:p>
    <w:p w14:paraId="17E2AD30" w14:textId="7CB4C26C" w:rsidR="008D4896" w:rsidRPr="0001020A" w:rsidRDefault="00CC173A" w:rsidP="00CB5F2E">
      <w:pPr>
        <w:pStyle w:val="ListParagraph"/>
        <w:numPr>
          <w:ilvl w:val="0"/>
          <w:numId w:val="3"/>
        </w:numPr>
        <w:rPr>
          <w:rStyle w:val="response-text"/>
        </w:rPr>
      </w:pPr>
      <w:r w:rsidRPr="0001020A">
        <w:rPr>
          <w:rStyle w:val="response-text"/>
        </w:rPr>
        <w:t>Willingness to o</w:t>
      </w:r>
      <w:r w:rsidR="006D3AFC" w:rsidRPr="0001020A">
        <w:rPr>
          <w:rStyle w:val="response-text"/>
        </w:rPr>
        <w:t>utsource infrastructure</w:t>
      </w:r>
      <w:r w:rsidR="00410742" w:rsidRPr="0001020A">
        <w:rPr>
          <w:rStyle w:val="response-text"/>
        </w:rPr>
        <w:t xml:space="preserve">.  PaaS solutions are cloud based, </w:t>
      </w:r>
      <w:r w:rsidR="00BD3FF6" w:rsidRPr="0001020A">
        <w:rPr>
          <w:rStyle w:val="response-text"/>
        </w:rPr>
        <w:t xml:space="preserve">therefore, </w:t>
      </w:r>
      <w:r w:rsidR="00CB06F9" w:rsidRPr="0001020A">
        <w:rPr>
          <w:rStyle w:val="response-text"/>
        </w:rPr>
        <w:t xml:space="preserve">pursuing a cloud approach is appropriate for agencies who want to </w:t>
      </w:r>
      <w:r w:rsidR="008D1D3F" w:rsidRPr="0001020A">
        <w:rPr>
          <w:rStyle w:val="response-text"/>
        </w:rPr>
        <w:t>get out of the hardware business</w:t>
      </w:r>
      <w:r w:rsidR="00CB06F9" w:rsidRPr="0001020A">
        <w:rPr>
          <w:rStyle w:val="response-text"/>
        </w:rPr>
        <w:t>,</w:t>
      </w:r>
      <w:r w:rsidR="00CF1C91" w:rsidRPr="0001020A">
        <w:rPr>
          <w:rStyle w:val="response-text"/>
        </w:rPr>
        <w:t xml:space="preserve"> </w:t>
      </w:r>
      <w:r w:rsidR="00CF1C91" w:rsidRPr="0001020A">
        <w:rPr>
          <w:rStyle w:val="response-text"/>
          <w:rFonts w:eastAsia="Times New Roman"/>
        </w:rPr>
        <w:t xml:space="preserve">leverage an external party (provider) to manage and maintain the infrastructure, and </w:t>
      </w:r>
      <w:r w:rsidR="00CB06F9" w:rsidRPr="0001020A">
        <w:rPr>
          <w:rStyle w:val="response-text"/>
        </w:rPr>
        <w:t xml:space="preserve">eliminate their footprint in </w:t>
      </w:r>
      <w:r w:rsidR="006D3AFC" w:rsidRPr="0001020A">
        <w:rPr>
          <w:rStyle w:val="response-text"/>
        </w:rPr>
        <w:t>State Data Centers</w:t>
      </w:r>
      <w:r w:rsidR="00CF1C91" w:rsidRPr="0001020A">
        <w:rPr>
          <w:rStyle w:val="response-text"/>
        </w:rPr>
        <w:t xml:space="preserve">.  </w:t>
      </w:r>
    </w:p>
    <w:p w14:paraId="1233F91E" w14:textId="77777777" w:rsidR="003316CC" w:rsidRPr="00CB5F2E" w:rsidRDefault="003316CC" w:rsidP="003316CC">
      <w:pPr>
        <w:pStyle w:val="ListParagraph"/>
        <w:ind w:left="1080"/>
        <w:rPr>
          <w:rStyle w:val="response-text"/>
          <w:color w:val="00B050"/>
        </w:rPr>
      </w:pPr>
    </w:p>
    <w:p w14:paraId="0CCF187B" w14:textId="1BD4B348" w:rsidR="00AF29F2" w:rsidRDefault="00AF29F2" w:rsidP="00AF29F2">
      <w:pPr>
        <w:pStyle w:val="ListParagraph"/>
        <w:numPr>
          <w:ilvl w:val="0"/>
          <w:numId w:val="1"/>
        </w:numPr>
        <w:spacing w:after="0" w:line="240" w:lineRule="auto"/>
        <w:rPr>
          <w:rFonts w:ascii="Calibri" w:eastAsia="Times New Roman" w:hAnsi="Calibri" w:cs="Calibri"/>
          <w:color w:val="000000"/>
        </w:rPr>
      </w:pPr>
      <w:r w:rsidRPr="004959D7">
        <w:rPr>
          <w:rFonts w:ascii="Calibri" w:eastAsia="Times New Roman" w:hAnsi="Calibri" w:cs="Calibri"/>
          <w:color w:val="000000"/>
        </w:rPr>
        <w:t>Generally speaking, what should a s</w:t>
      </w:r>
      <w:r>
        <w:rPr>
          <w:rFonts w:ascii="Calibri" w:eastAsia="Times New Roman" w:hAnsi="Calibri" w:cs="Calibri"/>
          <w:color w:val="000000"/>
        </w:rPr>
        <w:t>tate expect on the following:  p</w:t>
      </w:r>
      <w:r w:rsidRPr="004959D7">
        <w:rPr>
          <w:rFonts w:ascii="Calibri" w:eastAsia="Times New Roman" w:hAnsi="Calibri" w:cs="Calibri"/>
          <w:color w:val="000000"/>
        </w:rPr>
        <w:t xml:space="preserve">roject timeframe, </w:t>
      </w:r>
      <w:r>
        <w:rPr>
          <w:rFonts w:ascii="Calibri" w:eastAsia="Times New Roman" w:hAnsi="Calibri" w:cs="Calibri"/>
          <w:color w:val="000000"/>
        </w:rPr>
        <w:t>p</w:t>
      </w:r>
      <w:r w:rsidRPr="004959D7">
        <w:rPr>
          <w:rFonts w:ascii="Calibri" w:eastAsia="Times New Roman" w:hAnsi="Calibri" w:cs="Calibri"/>
          <w:color w:val="000000"/>
        </w:rPr>
        <w:t xml:space="preserve">roject cost, </w:t>
      </w:r>
      <w:r>
        <w:rPr>
          <w:rFonts w:ascii="Calibri" w:eastAsia="Times New Roman" w:hAnsi="Calibri" w:cs="Calibri"/>
          <w:color w:val="000000"/>
        </w:rPr>
        <w:t>t</w:t>
      </w:r>
      <w:r w:rsidRPr="004959D7">
        <w:rPr>
          <w:rFonts w:ascii="Calibri" w:eastAsia="Times New Roman" w:hAnsi="Calibri" w:cs="Calibri"/>
          <w:color w:val="000000"/>
        </w:rPr>
        <w:t>ime to rollout statewide?</w:t>
      </w:r>
    </w:p>
    <w:p w14:paraId="49EEA24E" w14:textId="77777777" w:rsidR="00340F24" w:rsidRDefault="00340F24" w:rsidP="00340F24">
      <w:pPr>
        <w:pStyle w:val="ListParagraph"/>
        <w:spacing w:after="0" w:line="240" w:lineRule="auto"/>
        <w:rPr>
          <w:rFonts w:ascii="Calibri" w:eastAsia="Times New Roman" w:hAnsi="Calibri" w:cs="Calibri"/>
          <w:color w:val="000000"/>
        </w:rPr>
      </w:pPr>
    </w:p>
    <w:p w14:paraId="227415CA" w14:textId="25E0E4CB" w:rsidR="00CB5F2E" w:rsidRPr="00696F8E" w:rsidRDefault="00CB5F2E" w:rsidP="00CB5F2E">
      <w:pPr>
        <w:spacing w:after="0" w:line="240" w:lineRule="auto"/>
        <w:ind w:left="360"/>
        <w:rPr>
          <w:rFonts w:ascii="Calibri" w:eastAsia="Times New Roman" w:hAnsi="Calibri" w:cs="Calibri"/>
        </w:rPr>
      </w:pPr>
      <w:r w:rsidRPr="00696F8E">
        <w:rPr>
          <w:rFonts w:ascii="Calibri" w:eastAsia="Times New Roman" w:hAnsi="Calibri" w:cs="Calibri"/>
          <w:b/>
        </w:rPr>
        <w:t>Delivery Timeframe:</w:t>
      </w:r>
      <w:r w:rsidR="00340F24" w:rsidRPr="00696F8E">
        <w:rPr>
          <w:rFonts w:ascii="Calibri" w:eastAsia="Times New Roman" w:hAnsi="Calibri" w:cs="Calibri"/>
        </w:rPr>
        <w:t xml:space="preserve">  </w:t>
      </w:r>
      <w:r w:rsidR="003316CC" w:rsidRPr="00696F8E">
        <w:rPr>
          <w:rFonts w:ascii="Calibri" w:eastAsia="Times New Roman" w:hAnsi="Calibri" w:cs="Calibri"/>
        </w:rPr>
        <w:t>This timeframe d</w:t>
      </w:r>
      <w:r w:rsidR="001132DD" w:rsidRPr="00696F8E">
        <w:rPr>
          <w:rFonts w:ascii="Calibri" w:eastAsia="Times New Roman" w:hAnsi="Calibri" w:cs="Calibri"/>
        </w:rPr>
        <w:t>epends heavily on the platform approach take</w:t>
      </w:r>
      <w:r w:rsidR="00FC3B0F" w:rsidRPr="00696F8E">
        <w:rPr>
          <w:rFonts w:ascii="Calibri" w:eastAsia="Times New Roman" w:hAnsi="Calibri" w:cs="Calibri"/>
        </w:rPr>
        <w:t>n (</w:t>
      </w:r>
      <w:r w:rsidR="00216DE3" w:rsidRPr="00696F8E">
        <w:rPr>
          <w:rFonts w:ascii="Calibri" w:eastAsia="Times New Roman" w:hAnsi="Calibri" w:cs="Calibri"/>
        </w:rPr>
        <w:t xml:space="preserve">i.e. </w:t>
      </w:r>
      <w:r w:rsidR="006E3C04" w:rsidRPr="00696F8E">
        <w:rPr>
          <w:rFonts w:ascii="Calibri" w:eastAsia="Times New Roman" w:hAnsi="Calibri" w:cs="Calibri"/>
        </w:rPr>
        <w:t>Pl</w:t>
      </w:r>
      <w:r w:rsidR="00F332C3" w:rsidRPr="00696F8E">
        <w:rPr>
          <w:rFonts w:ascii="Calibri" w:eastAsia="Times New Roman" w:hAnsi="Calibri" w:cs="Calibri"/>
        </w:rPr>
        <w:t>atform integration vs</w:t>
      </w:r>
      <w:r w:rsidR="006E3C04" w:rsidRPr="00696F8E">
        <w:rPr>
          <w:rFonts w:ascii="Calibri" w:eastAsia="Times New Roman" w:hAnsi="Calibri" w:cs="Calibri"/>
        </w:rPr>
        <w:t>.</w:t>
      </w:r>
      <w:r w:rsidR="00F332C3" w:rsidRPr="00696F8E">
        <w:rPr>
          <w:rFonts w:ascii="Calibri" w:eastAsia="Times New Roman" w:hAnsi="Calibri" w:cs="Calibri"/>
        </w:rPr>
        <w:t xml:space="preserve"> </w:t>
      </w:r>
      <w:r w:rsidR="006E3C04" w:rsidRPr="00696F8E">
        <w:rPr>
          <w:rFonts w:ascii="Calibri" w:eastAsia="Times New Roman" w:hAnsi="Calibri" w:cs="Calibri"/>
        </w:rPr>
        <w:t>All-In Platform</w:t>
      </w:r>
      <w:r w:rsidR="00F332C3" w:rsidRPr="00696F8E">
        <w:rPr>
          <w:rFonts w:ascii="Calibri" w:eastAsia="Times New Roman" w:hAnsi="Calibri" w:cs="Calibri"/>
        </w:rPr>
        <w:t>)</w:t>
      </w:r>
      <w:r w:rsidR="001132DD" w:rsidRPr="00696F8E">
        <w:rPr>
          <w:rFonts w:ascii="Calibri" w:eastAsia="Times New Roman" w:hAnsi="Calibri" w:cs="Calibri"/>
        </w:rPr>
        <w:t xml:space="preserve">, and how much customization is required to satisfy business needs.    </w:t>
      </w:r>
      <w:r w:rsidR="001F0242" w:rsidRPr="0001020A">
        <w:rPr>
          <w:rFonts w:ascii="Calibri" w:eastAsia="Times New Roman" w:hAnsi="Calibri" w:cs="Calibri"/>
        </w:rPr>
        <w:t>A</w:t>
      </w:r>
      <w:r w:rsidR="006E3C04" w:rsidRPr="0001020A">
        <w:rPr>
          <w:rFonts w:ascii="Calibri" w:eastAsia="Times New Roman" w:hAnsi="Calibri" w:cs="Calibri"/>
        </w:rPr>
        <w:t xml:space="preserve">n </w:t>
      </w:r>
      <w:r w:rsidR="00D661CF" w:rsidRPr="0001020A">
        <w:rPr>
          <w:rFonts w:ascii="Calibri" w:eastAsia="Times New Roman" w:hAnsi="Calibri" w:cs="Calibri"/>
        </w:rPr>
        <w:t>“</w:t>
      </w:r>
      <w:r w:rsidR="006E3C04" w:rsidRPr="0001020A">
        <w:rPr>
          <w:rFonts w:ascii="Calibri" w:eastAsia="Times New Roman" w:hAnsi="Calibri" w:cs="Calibri"/>
        </w:rPr>
        <w:t xml:space="preserve">All-In </w:t>
      </w:r>
      <w:r w:rsidR="001F0242" w:rsidRPr="0001020A">
        <w:rPr>
          <w:rFonts w:ascii="Calibri" w:eastAsia="Times New Roman" w:hAnsi="Calibri" w:cs="Calibri"/>
        </w:rPr>
        <w:t>Platform</w:t>
      </w:r>
      <w:r w:rsidR="00D661CF" w:rsidRPr="0001020A">
        <w:rPr>
          <w:rFonts w:ascii="Calibri" w:eastAsia="Times New Roman" w:hAnsi="Calibri" w:cs="Calibri"/>
        </w:rPr>
        <w:t>”</w:t>
      </w:r>
      <w:r w:rsidR="006E3C04" w:rsidRPr="0001020A">
        <w:rPr>
          <w:rFonts w:ascii="Calibri" w:eastAsia="Times New Roman" w:hAnsi="Calibri" w:cs="Calibri"/>
        </w:rPr>
        <w:t xml:space="preserve"> </w:t>
      </w:r>
      <w:r w:rsidR="001F0242" w:rsidRPr="0001020A">
        <w:rPr>
          <w:rFonts w:ascii="Calibri" w:eastAsia="Times New Roman" w:hAnsi="Calibri" w:cs="Calibri"/>
        </w:rPr>
        <w:t xml:space="preserve">approach with </w:t>
      </w:r>
      <w:r w:rsidR="00996371" w:rsidRPr="0001020A">
        <w:rPr>
          <w:rFonts w:ascii="Calibri" w:eastAsia="Times New Roman" w:hAnsi="Calibri" w:cs="Calibri"/>
        </w:rPr>
        <w:t xml:space="preserve">standard customization </w:t>
      </w:r>
      <w:r w:rsidR="00552495" w:rsidRPr="0001020A">
        <w:rPr>
          <w:rFonts w:ascii="Calibri" w:eastAsia="Times New Roman" w:hAnsi="Calibri" w:cs="Calibri"/>
        </w:rPr>
        <w:t xml:space="preserve">will take </w:t>
      </w:r>
      <w:r w:rsidR="003A092F" w:rsidRPr="0001020A">
        <w:rPr>
          <w:rFonts w:ascii="Calibri" w:eastAsia="Times New Roman" w:hAnsi="Calibri" w:cs="Calibri"/>
        </w:rPr>
        <w:t xml:space="preserve">a </w:t>
      </w:r>
      <w:r w:rsidR="00552495" w:rsidRPr="0001020A">
        <w:rPr>
          <w:rFonts w:ascii="Calibri" w:eastAsia="Times New Roman" w:hAnsi="Calibri" w:cs="Calibri"/>
        </w:rPr>
        <w:t xml:space="preserve">minimum of 3 years.   </w:t>
      </w:r>
      <w:r w:rsidR="006E3C04" w:rsidRPr="0001020A">
        <w:rPr>
          <w:rFonts w:ascii="Calibri" w:eastAsia="Times New Roman" w:hAnsi="Calibri" w:cs="Calibri"/>
        </w:rPr>
        <w:t xml:space="preserve">The </w:t>
      </w:r>
      <w:r w:rsidR="00D661CF" w:rsidRPr="0001020A">
        <w:rPr>
          <w:rFonts w:ascii="Calibri" w:eastAsia="Times New Roman" w:hAnsi="Calibri" w:cs="Calibri"/>
        </w:rPr>
        <w:t>“</w:t>
      </w:r>
      <w:r w:rsidR="006E3C04" w:rsidRPr="0001020A">
        <w:rPr>
          <w:rFonts w:ascii="Calibri" w:eastAsia="Times New Roman" w:hAnsi="Calibri" w:cs="Calibri"/>
        </w:rPr>
        <w:t>Platform Integration</w:t>
      </w:r>
      <w:r w:rsidR="00D661CF" w:rsidRPr="0001020A">
        <w:rPr>
          <w:rFonts w:ascii="Calibri" w:eastAsia="Times New Roman" w:hAnsi="Calibri" w:cs="Calibri"/>
        </w:rPr>
        <w:t>”</w:t>
      </w:r>
      <w:r w:rsidR="006E3C04" w:rsidRPr="0001020A">
        <w:rPr>
          <w:rFonts w:ascii="Calibri" w:eastAsia="Times New Roman" w:hAnsi="Calibri" w:cs="Calibri"/>
        </w:rPr>
        <w:t xml:space="preserve"> approach may reduce </w:t>
      </w:r>
      <w:r w:rsidR="00E8392A" w:rsidRPr="0001020A">
        <w:rPr>
          <w:rFonts w:ascii="Calibri" w:eastAsia="Times New Roman" w:hAnsi="Calibri" w:cs="Calibri"/>
        </w:rPr>
        <w:t>timeframes</w:t>
      </w:r>
      <w:r w:rsidR="009A6C1C" w:rsidRPr="0001020A">
        <w:rPr>
          <w:rFonts w:ascii="Calibri" w:eastAsia="Times New Roman" w:hAnsi="Calibri" w:cs="Calibri"/>
        </w:rPr>
        <w:t xml:space="preserve"> (i.e. due to reduction or elimination of</w:t>
      </w:r>
      <w:r w:rsidR="009A6C1C" w:rsidRPr="00696F8E">
        <w:rPr>
          <w:rFonts w:ascii="Calibri" w:eastAsia="Times New Roman" w:hAnsi="Calibri" w:cs="Calibri"/>
        </w:rPr>
        <w:t xml:space="preserve"> platform c</w:t>
      </w:r>
      <w:r w:rsidR="00407E98" w:rsidRPr="00696F8E">
        <w:rPr>
          <w:rFonts w:ascii="Calibri" w:eastAsia="Times New Roman" w:hAnsi="Calibri" w:cs="Calibri"/>
        </w:rPr>
        <w:t>ustomization)</w:t>
      </w:r>
      <w:r w:rsidR="00D5183C" w:rsidRPr="00696F8E">
        <w:rPr>
          <w:rFonts w:ascii="Calibri" w:eastAsia="Times New Roman" w:hAnsi="Calibri" w:cs="Calibri"/>
        </w:rPr>
        <w:t>, but other considerations arise</w:t>
      </w:r>
      <w:r w:rsidR="00407E98" w:rsidRPr="00696F8E">
        <w:rPr>
          <w:rFonts w:ascii="Calibri" w:eastAsia="Times New Roman" w:hAnsi="Calibri" w:cs="Calibri"/>
        </w:rPr>
        <w:t xml:space="preserve"> like </w:t>
      </w:r>
      <w:r w:rsidR="00375DBC" w:rsidRPr="00696F8E">
        <w:rPr>
          <w:rFonts w:ascii="Calibri" w:eastAsia="Times New Roman" w:hAnsi="Calibri" w:cs="Calibri"/>
        </w:rPr>
        <w:t xml:space="preserve">decreased </w:t>
      </w:r>
      <w:r w:rsidR="00D5183C" w:rsidRPr="00696F8E">
        <w:rPr>
          <w:rFonts w:ascii="Calibri" w:eastAsia="Times New Roman" w:hAnsi="Calibri" w:cs="Calibri"/>
        </w:rPr>
        <w:t xml:space="preserve">performance, </w:t>
      </w:r>
      <w:r w:rsidR="00375DBC" w:rsidRPr="00696F8E">
        <w:rPr>
          <w:rFonts w:ascii="Calibri" w:eastAsia="Times New Roman" w:hAnsi="Calibri" w:cs="Calibri"/>
        </w:rPr>
        <w:t xml:space="preserve">increased </w:t>
      </w:r>
      <w:r w:rsidR="00D5183C" w:rsidRPr="00696F8E">
        <w:rPr>
          <w:rFonts w:ascii="Calibri" w:eastAsia="Times New Roman" w:hAnsi="Calibri" w:cs="Calibri"/>
        </w:rPr>
        <w:t>complexity</w:t>
      </w:r>
      <w:r w:rsidR="00E6064D" w:rsidRPr="00696F8E">
        <w:rPr>
          <w:rFonts w:ascii="Calibri" w:eastAsia="Times New Roman" w:hAnsi="Calibri" w:cs="Calibri"/>
        </w:rPr>
        <w:t xml:space="preserve">, </w:t>
      </w:r>
      <w:r w:rsidR="00407E98" w:rsidRPr="00696F8E">
        <w:rPr>
          <w:rFonts w:ascii="Calibri" w:eastAsia="Times New Roman" w:hAnsi="Calibri" w:cs="Calibri"/>
        </w:rPr>
        <w:t xml:space="preserve">and </w:t>
      </w:r>
      <w:r w:rsidR="00375DBC" w:rsidRPr="00696F8E">
        <w:rPr>
          <w:rFonts w:ascii="Calibri" w:eastAsia="Times New Roman" w:hAnsi="Calibri" w:cs="Calibri"/>
        </w:rPr>
        <w:t xml:space="preserve">reduced </w:t>
      </w:r>
      <w:r w:rsidR="00E6064D" w:rsidRPr="00696F8E">
        <w:rPr>
          <w:rFonts w:ascii="Calibri" w:eastAsia="Times New Roman" w:hAnsi="Calibri" w:cs="Calibri"/>
        </w:rPr>
        <w:t>maintainability</w:t>
      </w:r>
      <w:r w:rsidR="00D5183C" w:rsidRPr="00696F8E">
        <w:rPr>
          <w:rFonts w:ascii="Calibri" w:eastAsia="Times New Roman" w:hAnsi="Calibri" w:cs="Calibri"/>
        </w:rPr>
        <w:t xml:space="preserve">.   </w:t>
      </w:r>
      <w:r w:rsidR="00F179BA" w:rsidRPr="00696F8E">
        <w:rPr>
          <w:rFonts w:ascii="Calibri" w:eastAsia="Times New Roman" w:hAnsi="Calibri" w:cs="Calibri"/>
        </w:rPr>
        <w:t xml:space="preserve">If legacy code can be converted all the way to </w:t>
      </w:r>
      <w:r w:rsidR="009E659E" w:rsidRPr="00696F8E">
        <w:rPr>
          <w:rFonts w:ascii="Calibri" w:eastAsia="Times New Roman" w:hAnsi="Calibri" w:cs="Calibri"/>
        </w:rPr>
        <w:t xml:space="preserve">the </w:t>
      </w:r>
      <w:r w:rsidR="00F179BA" w:rsidRPr="00696F8E">
        <w:rPr>
          <w:rFonts w:ascii="Calibri" w:eastAsia="Times New Roman" w:hAnsi="Calibri" w:cs="Calibri"/>
        </w:rPr>
        <w:t>PaaS</w:t>
      </w:r>
      <w:r w:rsidR="00C0388E" w:rsidRPr="00696F8E">
        <w:rPr>
          <w:rFonts w:ascii="Calibri" w:eastAsia="Times New Roman" w:hAnsi="Calibri" w:cs="Calibri"/>
        </w:rPr>
        <w:t xml:space="preserve"> solution</w:t>
      </w:r>
      <w:r w:rsidR="00F179BA" w:rsidRPr="00696F8E">
        <w:rPr>
          <w:rFonts w:ascii="Calibri" w:eastAsia="Times New Roman" w:hAnsi="Calibri" w:cs="Calibri"/>
        </w:rPr>
        <w:t>, timeframes can be reduce</w:t>
      </w:r>
      <w:r w:rsidR="00247AB7" w:rsidRPr="00696F8E">
        <w:rPr>
          <w:rFonts w:ascii="Calibri" w:eastAsia="Times New Roman" w:hAnsi="Calibri" w:cs="Calibri"/>
        </w:rPr>
        <w:t>d</w:t>
      </w:r>
      <w:r w:rsidR="00F179BA" w:rsidRPr="00696F8E">
        <w:rPr>
          <w:rFonts w:ascii="Calibri" w:eastAsia="Times New Roman" w:hAnsi="Calibri" w:cs="Calibri"/>
        </w:rPr>
        <w:t xml:space="preserve"> without negat</w:t>
      </w:r>
      <w:r w:rsidR="00247AB7" w:rsidRPr="00696F8E">
        <w:rPr>
          <w:rFonts w:ascii="Calibri" w:eastAsia="Times New Roman" w:hAnsi="Calibri" w:cs="Calibri"/>
        </w:rPr>
        <w:t xml:space="preserve">ive impacts on performance, complexity, and maintainability.  </w:t>
      </w:r>
    </w:p>
    <w:p w14:paraId="2E010E6D" w14:textId="77777777" w:rsidR="00FC3B0F" w:rsidRPr="00696F8E" w:rsidRDefault="00FC3B0F" w:rsidP="00CB5F2E">
      <w:pPr>
        <w:spacing w:after="0" w:line="240" w:lineRule="auto"/>
        <w:ind w:left="360"/>
        <w:rPr>
          <w:rFonts w:ascii="Calibri" w:eastAsia="Times New Roman" w:hAnsi="Calibri" w:cs="Calibri"/>
        </w:rPr>
      </w:pPr>
    </w:p>
    <w:p w14:paraId="02E3D601" w14:textId="19F55817" w:rsidR="00CB5F2E" w:rsidRPr="00696F8E" w:rsidRDefault="00CB5F2E" w:rsidP="00CB5F2E">
      <w:pPr>
        <w:spacing w:after="0" w:line="240" w:lineRule="auto"/>
        <w:ind w:left="360"/>
        <w:rPr>
          <w:rFonts w:ascii="Calibri" w:eastAsia="Times New Roman" w:hAnsi="Calibri" w:cs="Calibri"/>
        </w:rPr>
      </w:pPr>
      <w:r w:rsidRPr="00696F8E">
        <w:rPr>
          <w:rFonts w:ascii="Calibri" w:eastAsia="Times New Roman" w:hAnsi="Calibri" w:cs="Calibri"/>
          <w:b/>
        </w:rPr>
        <w:t>Project Cost</w:t>
      </w:r>
      <w:r w:rsidRPr="0001020A">
        <w:rPr>
          <w:rFonts w:ascii="Calibri" w:eastAsia="Times New Roman" w:hAnsi="Calibri" w:cs="Calibri"/>
          <w:b/>
        </w:rPr>
        <w:t>:</w:t>
      </w:r>
      <w:r w:rsidR="0005515B" w:rsidRPr="0001020A">
        <w:rPr>
          <w:rFonts w:ascii="Calibri" w:eastAsia="Times New Roman" w:hAnsi="Calibri" w:cs="Calibri"/>
        </w:rPr>
        <w:t xml:space="preserve">  </w:t>
      </w:r>
      <w:r w:rsidR="006110B7" w:rsidRPr="0001020A">
        <w:rPr>
          <w:rFonts w:ascii="Calibri" w:eastAsia="Times New Roman" w:hAnsi="Calibri" w:cs="Calibri"/>
        </w:rPr>
        <w:t>A</w:t>
      </w:r>
      <w:r w:rsidR="007A3E9F" w:rsidRPr="0001020A">
        <w:rPr>
          <w:rFonts w:ascii="Calibri" w:eastAsia="Times New Roman" w:hAnsi="Calibri" w:cs="Calibri"/>
        </w:rPr>
        <w:t xml:space="preserve">n </w:t>
      </w:r>
      <w:r w:rsidR="00D661CF" w:rsidRPr="0001020A">
        <w:rPr>
          <w:rFonts w:ascii="Calibri" w:eastAsia="Times New Roman" w:hAnsi="Calibri" w:cs="Calibri"/>
        </w:rPr>
        <w:t>“</w:t>
      </w:r>
      <w:r w:rsidR="007A3E9F" w:rsidRPr="0001020A">
        <w:rPr>
          <w:rFonts w:ascii="Calibri" w:eastAsia="Times New Roman" w:hAnsi="Calibri" w:cs="Calibri"/>
        </w:rPr>
        <w:t xml:space="preserve">All-In </w:t>
      </w:r>
      <w:r w:rsidR="006110B7" w:rsidRPr="0001020A">
        <w:rPr>
          <w:rFonts w:ascii="Calibri" w:eastAsia="Times New Roman" w:hAnsi="Calibri" w:cs="Calibri"/>
        </w:rPr>
        <w:t>Platform</w:t>
      </w:r>
      <w:r w:rsidR="00D661CF" w:rsidRPr="0001020A">
        <w:rPr>
          <w:rFonts w:ascii="Calibri" w:eastAsia="Times New Roman" w:hAnsi="Calibri" w:cs="Calibri"/>
        </w:rPr>
        <w:t>”</w:t>
      </w:r>
      <w:r w:rsidR="006110B7" w:rsidRPr="0001020A">
        <w:rPr>
          <w:rFonts w:ascii="Calibri" w:eastAsia="Times New Roman" w:hAnsi="Calibri" w:cs="Calibri"/>
        </w:rPr>
        <w:t xml:space="preserve"> approach with standard customization will be </w:t>
      </w:r>
      <w:r w:rsidR="003A092F" w:rsidRPr="0001020A">
        <w:rPr>
          <w:rFonts w:ascii="Calibri" w:eastAsia="Times New Roman" w:hAnsi="Calibri" w:cs="Calibri"/>
        </w:rPr>
        <w:t xml:space="preserve">a </w:t>
      </w:r>
      <w:r w:rsidR="006110B7" w:rsidRPr="0001020A">
        <w:rPr>
          <w:rFonts w:ascii="Calibri" w:eastAsia="Times New Roman" w:hAnsi="Calibri" w:cs="Calibri"/>
        </w:rPr>
        <w:t>minim</w:t>
      </w:r>
      <w:r w:rsidR="00EE74AE" w:rsidRPr="0001020A">
        <w:rPr>
          <w:rFonts w:ascii="Calibri" w:eastAsia="Times New Roman" w:hAnsi="Calibri" w:cs="Calibri"/>
        </w:rPr>
        <w:t>um of</w:t>
      </w:r>
      <w:r w:rsidR="007A3E9F" w:rsidRPr="0001020A">
        <w:rPr>
          <w:rFonts w:ascii="Calibri" w:eastAsia="Times New Roman" w:hAnsi="Calibri" w:cs="Calibri"/>
        </w:rPr>
        <w:t xml:space="preserve"> </w:t>
      </w:r>
      <w:r w:rsidR="00EE74AE" w:rsidRPr="0001020A">
        <w:rPr>
          <w:rFonts w:ascii="Calibri" w:eastAsia="Times New Roman" w:hAnsi="Calibri" w:cs="Calibri"/>
        </w:rPr>
        <w:t xml:space="preserve">~ </w:t>
      </w:r>
      <w:r w:rsidR="006110B7" w:rsidRPr="0001020A">
        <w:rPr>
          <w:rFonts w:ascii="Calibri" w:eastAsia="Times New Roman" w:hAnsi="Calibri" w:cs="Calibri"/>
        </w:rPr>
        <w:t>$</w:t>
      </w:r>
      <w:r w:rsidR="007A3E9F" w:rsidRPr="0001020A">
        <w:rPr>
          <w:rFonts w:ascii="Calibri" w:eastAsia="Times New Roman" w:hAnsi="Calibri" w:cs="Calibri"/>
        </w:rPr>
        <w:t>5</w:t>
      </w:r>
      <w:r w:rsidR="006110B7" w:rsidRPr="0001020A">
        <w:rPr>
          <w:rFonts w:ascii="Calibri" w:eastAsia="Times New Roman" w:hAnsi="Calibri" w:cs="Calibri"/>
        </w:rPr>
        <w:t xml:space="preserve">0M.  </w:t>
      </w:r>
      <w:r w:rsidR="00C73979" w:rsidRPr="0001020A">
        <w:rPr>
          <w:rFonts w:ascii="Calibri" w:eastAsia="Times New Roman" w:hAnsi="Calibri" w:cs="Calibri"/>
        </w:rPr>
        <w:t>Increased customizations will drive costs up</w:t>
      </w:r>
      <w:r w:rsidR="00463E82" w:rsidRPr="0001020A">
        <w:rPr>
          <w:rFonts w:ascii="Calibri" w:eastAsia="Times New Roman" w:hAnsi="Calibri" w:cs="Calibri"/>
        </w:rPr>
        <w:t xml:space="preserve">.  </w:t>
      </w:r>
      <w:r w:rsidR="00D661CF" w:rsidRPr="0001020A">
        <w:rPr>
          <w:rFonts w:ascii="Calibri" w:eastAsia="Times New Roman" w:hAnsi="Calibri" w:cs="Calibri"/>
        </w:rPr>
        <w:t>“</w:t>
      </w:r>
      <w:r w:rsidR="00463E82" w:rsidRPr="0001020A">
        <w:rPr>
          <w:rFonts w:ascii="Calibri" w:eastAsia="Times New Roman" w:hAnsi="Calibri" w:cs="Calibri"/>
        </w:rPr>
        <w:t>Platform</w:t>
      </w:r>
      <w:r w:rsidR="00463E82" w:rsidRPr="00696F8E">
        <w:rPr>
          <w:rFonts w:ascii="Calibri" w:eastAsia="Times New Roman" w:hAnsi="Calibri" w:cs="Calibri"/>
        </w:rPr>
        <w:t xml:space="preserve"> Integration</w:t>
      </w:r>
      <w:r w:rsidR="00D661CF">
        <w:rPr>
          <w:rFonts w:ascii="Calibri" w:eastAsia="Times New Roman" w:hAnsi="Calibri" w:cs="Calibri"/>
        </w:rPr>
        <w:t>”</w:t>
      </w:r>
      <w:r w:rsidR="00375DBC" w:rsidRPr="00696F8E">
        <w:rPr>
          <w:rFonts w:ascii="Calibri" w:eastAsia="Times New Roman" w:hAnsi="Calibri" w:cs="Calibri"/>
        </w:rPr>
        <w:t xml:space="preserve"> </w:t>
      </w:r>
      <w:r w:rsidR="00DD62AD" w:rsidRPr="00696F8E">
        <w:rPr>
          <w:rFonts w:ascii="Calibri" w:eastAsia="Times New Roman" w:hAnsi="Calibri" w:cs="Calibri"/>
        </w:rPr>
        <w:t>may</w:t>
      </w:r>
      <w:r w:rsidR="00375DBC" w:rsidRPr="00696F8E">
        <w:rPr>
          <w:rFonts w:ascii="Calibri" w:eastAsia="Times New Roman" w:hAnsi="Calibri" w:cs="Calibri"/>
        </w:rPr>
        <w:t xml:space="preserve"> reduce costs</w:t>
      </w:r>
      <w:r w:rsidR="00E20F17" w:rsidRPr="00696F8E">
        <w:rPr>
          <w:rFonts w:ascii="Calibri" w:eastAsia="Times New Roman" w:hAnsi="Calibri" w:cs="Calibri"/>
        </w:rPr>
        <w:t xml:space="preserve"> (i.e. less </w:t>
      </w:r>
      <w:r w:rsidR="00463E82" w:rsidRPr="00696F8E">
        <w:rPr>
          <w:rFonts w:ascii="Calibri" w:eastAsia="Times New Roman" w:hAnsi="Calibri" w:cs="Calibri"/>
        </w:rPr>
        <w:t xml:space="preserve">platform </w:t>
      </w:r>
      <w:r w:rsidR="00E20F17" w:rsidRPr="00696F8E">
        <w:rPr>
          <w:rFonts w:ascii="Calibri" w:eastAsia="Times New Roman" w:hAnsi="Calibri" w:cs="Calibri"/>
        </w:rPr>
        <w:t>customization)</w:t>
      </w:r>
      <w:r w:rsidR="00375DBC" w:rsidRPr="00696F8E">
        <w:rPr>
          <w:rFonts w:ascii="Calibri" w:eastAsia="Times New Roman" w:hAnsi="Calibri" w:cs="Calibri"/>
        </w:rPr>
        <w:t>, but same considerations noted above apply.</w:t>
      </w:r>
      <w:r w:rsidR="004116F4" w:rsidRPr="00696F8E">
        <w:rPr>
          <w:rFonts w:ascii="Calibri" w:eastAsia="Times New Roman" w:hAnsi="Calibri" w:cs="Calibri"/>
        </w:rPr>
        <w:t xml:space="preserve">  </w:t>
      </w:r>
      <w:r w:rsidR="00C01CC0" w:rsidRPr="00696F8E">
        <w:rPr>
          <w:rFonts w:ascii="Calibri" w:eastAsia="Times New Roman" w:hAnsi="Calibri" w:cs="Calibri"/>
        </w:rPr>
        <w:t xml:space="preserve">Further, </w:t>
      </w:r>
      <w:r w:rsidR="00173B16" w:rsidRPr="00696F8E">
        <w:rPr>
          <w:rFonts w:ascii="Calibri" w:eastAsia="Times New Roman" w:hAnsi="Calibri" w:cs="Calibri"/>
        </w:rPr>
        <w:t xml:space="preserve">any savings realized from the integration approach </w:t>
      </w:r>
      <w:r w:rsidR="00640658" w:rsidRPr="00696F8E">
        <w:rPr>
          <w:rFonts w:ascii="Calibri" w:eastAsia="Times New Roman" w:hAnsi="Calibri" w:cs="Calibri"/>
        </w:rPr>
        <w:t xml:space="preserve">may be offset by increased costs </w:t>
      </w:r>
      <w:r w:rsidR="00C01CC0" w:rsidRPr="00696F8E">
        <w:rPr>
          <w:rFonts w:ascii="Calibri" w:eastAsia="Times New Roman" w:hAnsi="Calibri" w:cs="Calibri"/>
        </w:rPr>
        <w:t xml:space="preserve">to support both the </w:t>
      </w:r>
      <w:r w:rsidR="00E774C1" w:rsidRPr="00696F8E">
        <w:rPr>
          <w:rFonts w:ascii="Calibri" w:eastAsia="Times New Roman" w:hAnsi="Calibri" w:cs="Calibri"/>
        </w:rPr>
        <w:t xml:space="preserve">Platform </w:t>
      </w:r>
      <w:r w:rsidR="00AB7CA0" w:rsidRPr="00696F8E">
        <w:rPr>
          <w:rFonts w:ascii="Calibri" w:eastAsia="Times New Roman" w:hAnsi="Calibri" w:cs="Calibri"/>
        </w:rPr>
        <w:t>plus</w:t>
      </w:r>
      <w:r w:rsidR="00C01CC0" w:rsidRPr="00696F8E">
        <w:rPr>
          <w:rFonts w:ascii="Calibri" w:eastAsia="Times New Roman" w:hAnsi="Calibri" w:cs="Calibri"/>
        </w:rPr>
        <w:t xml:space="preserve"> </w:t>
      </w:r>
      <w:r w:rsidR="00202EA7" w:rsidRPr="00696F8E">
        <w:rPr>
          <w:rFonts w:ascii="Calibri" w:eastAsia="Times New Roman" w:hAnsi="Calibri" w:cs="Calibri"/>
        </w:rPr>
        <w:t>i</w:t>
      </w:r>
      <w:r w:rsidR="00E774C1" w:rsidRPr="00696F8E">
        <w:rPr>
          <w:rFonts w:ascii="Calibri" w:eastAsia="Times New Roman" w:hAnsi="Calibri" w:cs="Calibri"/>
        </w:rPr>
        <w:t xml:space="preserve">ntegrated </w:t>
      </w:r>
      <w:r w:rsidR="00202EA7" w:rsidRPr="00696F8E">
        <w:rPr>
          <w:rFonts w:ascii="Calibri" w:eastAsia="Times New Roman" w:hAnsi="Calibri" w:cs="Calibri"/>
        </w:rPr>
        <w:t>c</w:t>
      </w:r>
      <w:r w:rsidR="00E774C1" w:rsidRPr="00696F8E">
        <w:rPr>
          <w:rFonts w:ascii="Calibri" w:eastAsia="Times New Roman" w:hAnsi="Calibri" w:cs="Calibri"/>
        </w:rPr>
        <w:t xml:space="preserve">omponents.  </w:t>
      </w:r>
      <w:r w:rsidR="00685203" w:rsidRPr="00696F8E">
        <w:rPr>
          <w:rFonts w:ascii="Calibri" w:eastAsia="Times New Roman" w:hAnsi="Calibri" w:cs="Calibri"/>
        </w:rPr>
        <w:t>A l</w:t>
      </w:r>
      <w:r w:rsidR="00E774C1" w:rsidRPr="00696F8E">
        <w:rPr>
          <w:rFonts w:ascii="Calibri" w:eastAsia="Times New Roman" w:hAnsi="Calibri" w:cs="Calibri"/>
        </w:rPr>
        <w:t xml:space="preserve">egacy code conversion straight to </w:t>
      </w:r>
      <w:r w:rsidR="00685203" w:rsidRPr="00696F8E">
        <w:rPr>
          <w:rFonts w:ascii="Calibri" w:eastAsia="Times New Roman" w:hAnsi="Calibri" w:cs="Calibri"/>
        </w:rPr>
        <w:t>PaaS</w:t>
      </w:r>
      <w:r w:rsidR="00E51892" w:rsidRPr="00696F8E">
        <w:rPr>
          <w:rFonts w:ascii="Calibri" w:eastAsia="Times New Roman" w:hAnsi="Calibri" w:cs="Calibri"/>
        </w:rPr>
        <w:t xml:space="preserve"> approach</w:t>
      </w:r>
      <w:r w:rsidR="00E774C1" w:rsidRPr="00696F8E">
        <w:rPr>
          <w:rFonts w:ascii="Calibri" w:eastAsia="Times New Roman" w:hAnsi="Calibri" w:cs="Calibri"/>
        </w:rPr>
        <w:t xml:space="preserve"> (</w:t>
      </w:r>
      <w:r w:rsidR="00E51892" w:rsidRPr="00696F8E">
        <w:rPr>
          <w:rFonts w:ascii="Calibri" w:eastAsia="Times New Roman" w:hAnsi="Calibri" w:cs="Calibri"/>
        </w:rPr>
        <w:t xml:space="preserve">i.e. </w:t>
      </w:r>
      <w:r w:rsidR="00E774C1" w:rsidRPr="00696F8E">
        <w:rPr>
          <w:rFonts w:ascii="Calibri" w:eastAsia="Times New Roman" w:hAnsi="Calibri" w:cs="Calibri"/>
        </w:rPr>
        <w:t xml:space="preserve">no integration for core components) would be </w:t>
      </w:r>
      <w:r w:rsidR="00AB7CA0" w:rsidRPr="00696F8E">
        <w:rPr>
          <w:rFonts w:ascii="Calibri" w:eastAsia="Times New Roman" w:hAnsi="Calibri" w:cs="Calibri"/>
        </w:rPr>
        <w:t xml:space="preserve">the </w:t>
      </w:r>
      <w:r w:rsidR="00E774C1" w:rsidRPr="00696F8E">
        <w:rPr>
          <w:rFonts w:ascii="Calibri" w:eastAsia="Times New Roman" w:hAnsi="Calibri" w:cs="Calibri"/>
        </w:rPr>
        <w:t>lowest cost</w:t>
      </w:r>
      <w:r w:rsidR="00AB7CA0" w:rsidRPr="00696F8E">
        <w:rPr>
          <w:rFonts w:ascii="Calibri" w:eastAsia="Times New Roman" w:hAnsi="Calibri" w:cs="Calibri"/>
        </w:rPr>
        <w:t xml:space="preserve"> solution.</w:t>
      </w:r>
      <w:r w:rsidR="00636207" w:rsidRPr="00696F8E">
        <w:rPr>
          <w:rFonts w:ascii="Calibri" w:eastAsia="Times New Roman" w:hAnsi="Calibri" w:cs="Calibri"/>
        </w:rPr>
        <w:t xml:space="preserve">  States may also realize savings if they transfer a PaaS solution from another State</w:t>
      </w:r>
      <w:r w:rsidR="00140B8E" w:rsidRPr="00696F8E">
        <w:rPr>
          <w:rFonts w:ascii="Calibri" w:eastAsia="Times New Roman" w:hAnsi="Calibri" w:cs="Calibri"/>
        </w:rPr>
        <w:t xml:space="preserve"> (when available), but savings are heavily dependent on flexibility </w:t>
      </w:r>
      <w:r w:rsidR="00E90813" w:rsidRPr="00696F8E">
        <w:rPr>
          <w:rFonts w:ascii="Calibri" w:eastAsia="Times New Roman" w:hAnsi="Calibri" w:cs="Calibri"/>
        </w:rPr>
        <w:t xml:space="preserve">to use the solution as is.    </w:t>
      </w:r>
      <w:r w:rsidR="00AB7CA0" w:rsidRPr="00696F8E">
        <w:rPr>
          <w:rFonts w:ascii="Calibri" w:eastAsia="Times New Roman" w:hAnsi="Calibri" w:cs="Calibri"/>
        </w:rPr>
        <w:t xml:space="preserve"> </w:t>
      </w:r>
      <w:r w:rsidR="00E774C1" w:rsidRPr="00696F8E">
        <w:rPr>
          <w:rFonts w:ascii="Calibri" w:eastAsia="Times New Roman" w:hAnsi="Calibri" w:cs="Calibri"/>
        </w:rPr>
        <w:t xml:space="preserve">      </w:t>
      </w:r>
    </w:p>
    <w:p w14:paraId="6B4C9F00" w14:textId="77777777" w:rsidR="00D5183C" w:rsidRPr="00696F8E" w:rsidRDefault="00D5183C" w:rsidP="00CB5F2E">
      <w:pPr>
        <w:spacing w:after="0" w:line="240" w:lineRule="auto"/>
        <w:ind w:left="360"/>
        <w:rPr>
          <w:rFonts w:ascii="Calibri" w:eastAsia="Times New Roman" w:hAnsi="Calibri" w:cs="Calibri"/>
        </w:rPr>
      </w:pPr>
    </w:p>
    <w:p w14:paraId="6116D48C" w14:textId="569563EC" w:rsidR="00CB5F2E" w:rsidRPr="00696F8E" w:rsidRDefault="00CB5F2E" w:rsidP="00CB5F2E">
      <w:pPr>
        <w:spacing w:after="0" w:line="240" w:lineRule="auto"/>
        <w:ind w:left="360"/>
        <w:rPr>
          <w:rFonts w:ascii="Calibri" w:eastAsia="Times New Roman" w:hAnsi="Calibri" w:cs="Calibri"/>
        </w:rPr>
      </w:pPr>
      <w:r w:rsidRPr="00696F8E">
        <w:rPr>
          <w:rFonts w:ascii="Calibri" w:eastAsia="Times New Roman" w:hAnsi="Calibri" w:cs="Calibri"/>
          <w:b/>
        </w:rPr>
        <w:t xml:space="preserve">Implementation Timeframe:  </w:t>
      </w:r>
      <w:r w:rsidR="003E0849" w:rsidRPr="00696F8E">
        <w:rPr>
          <w:rFonts w:ascii="Calibri" w:eastAsia="Times New Roman" w:hAnsi="Calibri" w:cs="Calibri"/>
        </w:rPr>
        <w:t xml:space="preserve">We recommend statewide rollout with the initial release, preceded by production simulation testing in targeted offices, counties, or regions depending on how the State is organized.  </w:t>
      </w:r>
      <w:r w:rsidR="00270EDE" w:rsidRPr="00696F8E">
        <w:rPr>
          <w:rFonts w:ascii="Calibri" w:eastAsia="Times New Roman" w:hAnsi="Calibri" w:cs="Calibri"/>
        </w:rPr>
        <w:t xml:space="preserve">Staggered rollouts require data synchronization </w:t>
      </w:r>
      <w:r w:rsidR="00EC1742" w:rsidRPr="00696F8E">
        <w:rPr>
          <w:rFonts w:ascii="Calibri" w:eastAsia="Times New Roman" w:hAnsi="Calibri" w:cs="Calibri"/>
        </w:rPr>
        <w:t xml:space="preserve">between </w:t>
      </w:r>
      <w:r w:rsidR="008D7D59" w:rsidRPr="00696F8E">
        <w:rPr>
          <w:rFonts w:ascii="Calibri" w:eastAsia="Times New Roman" w:hAnsi="Calibri" w:cs="Calibri"/>
        </w:rPr>
        <w:t>the l</w:t>
      </w:r>
      <w:r w:rsidR="00EC1742" w:rsidRPr="00696F8E">
        <w:rPr>
          <w:rFonts w:ascii="Calibri" w:eastAsia="Times New Roman" w:hAnsi="Calibri" w:cs="Calibri"/>
        </w:rPr>
        <w:t xml:space="preserve">egacy and new system, which </w:t>
      </w:r>
      <w:r w:rsidR="008D7D59" w:rsidRPr="00696F8E">
        <w:rPr>
          <w:rFonts w:ascii="Calibri" w:eastAsia="Times New Roman" w:hAnsi="Calibri" w:cs="Calibri"/>
        </w:rPr>
        <w:t>can add significant time and cost to the overall delivery.</w:t>
      </w:r>
      <w:r w:rsidR="006E53CB" w:rsidRPr="00696F8E">
        <w:rPr>
          <w:rFonts w:ascii="Calibri" w:eastAsia="Times New Roman" w:hAnsi="Calibri" w:cs="Calibri"/>
        </w:rPr>
        <w:t xml:space="preserve">  </w:t>
      </w:r>
    </w:p>
    <w:p w14:paraId="497C4271" w14:textId="77777777" w:rsidR="00CB5F2E" w:rsidRPr="00CB5F2E" w:rsidRDefault="00CB5F2E" w:rsidP="00CB5F2E">
      <w:pPr>
        <w:spacing w:after="0" w:line="240" w:lineRule="auto"/>
        <w:ind w:left="360"/>
        <w:rPr>
          <w:rFonts w:ascii="Calibri" w:eastAsia="Times New Roman" w:hAnsi="Calibri" w:cs="Calibri"/>
          <w:color w:val="00B050"/>
        </w:rPr>
      </w:pPr>
    </w:p>
    <w:p w14:paraId="20C2F346" w14:textId="6F6BEDF8" w:rsidR="00366DC1" w:rsidRDefault="00AF29F2" w:rsidP="00366DC1">
      <w:pPr>
        <w:pStyle w:val="ListParagraph"/>
        <w:numPr>
          <w:ilvl w:val="0"/>
          <w:numId w:val="1"/>
        </w:numPr>
        <w:rPr>
          <w:rStyle w:val="response-text"/>
        </w:rPr>
      </w:pPr>
      <w:r>
        <w:rPr>
          <w:rStyle w:val="response-text"/>
        </w:rPr>
        <w:t>The states don’t want to again face the major system build and cost challenges once they have modernized.  If they choose this approach, what is the continuous improvement model for the platform? Will the states benefit from the vendor efforts without major costs?</w:t>
      </w:r>
    </w:p>
    <w:p w14:paraId="4B29C38F" w14:textId="1580AE46" w:rsidR="00366DC1" w:rsidRPr="00696F8E" w:rsidRDefault="00C17677" w:rsidP="00462E3A">
      <w:pPr>
        <w:ind w:left="360"/>
        <w:rPr>
          <w:rStyle w:val="response-text"/>
        </w:rPr>
      </w:pPr>
      <w:r w:rsidRPr="00696F8E">
        <w:rPr>
          <w:rStyle w:val="response-text"/>
        </w:rPr>
        <w:t>P</w:t>
      </w:r>
      <w:r w:rsidR="00462E3A" w:rsidRPr="00696F8E">
        <w:rPr>
          <w:rStyle w:val="response-text"/>
        </w:rPr>
        <w:t>latform as a Service (PaaS)</w:t>
      </w:r>
      <w:r w:rsidRPr="00696F8E">
        <w:rPr>
          <w:rStyle w:val="response-text"/>
        </w:rPr>
        <w:t xml:space="preserve"> solutions have </w:t>
      </w:r>
      <w:r w:rsidR="00415B7E" w:rsidRPr="00696F8E">
        <w:rPr>
          <w:rStyle w:val="response-text"/>
        </w:rPr>
        <w:t>extremely large user base</w:t>
      </w:r>
      <w:r w:rsidR="00462E3A" w:rsidRPr="00696F8E">
        <w:rPr>
          <w:rStyle w:val="response-text"/>
        </w:rPr>
        <w:t>s</w:t>
      </w:r>
      <w:r w:rsidR="00415B7E" w:rsidRPr="00696F8E">
        <w:rPr>
          <w:rStyle w:val="response-text"/>
        </w:rPr>
        <w:t xml:space="preserve"> which </w:t>
      </w:r>
      <w:r w:rsidR="003D2727" w:rsidRPr="00696F8E">
        <w:rPr>
          <w:rStyle w:val="response-text"/>
        </w:rPr>
        <w:t>drive ongoing investment and innovation.  States with solutions on these Platforms benefit f</w:t>
      </w:r>
      <w:r w:rsidR="00462E3A" w:rsidRPr="00696F8E">
        <w:rPr>
          <w:rStyle w:val="response-text"/>
        </w:rPr>
        <w:t xml:space="preserve">rom the continuous innovation and automatic updates without additional cost.    </w:t>
      </w:r>
      <w:r w:rsidR="0020555A" w:rsidRPr="00696F8E">
        <w:rPr>
          <w:rStyle w:val="response-text"/>
        </w:rPr>
        <w:t xml:space="preserve">For example, Salesforce </w:t>
      </w:r>
      <w:r w:rsidR="003D388A" w:rsidRPr="00696F8E">
        <w:rPr>
          <w:rStyle w:val="response-text"/>
        </w:rPr>
        <w:t xml:space="preserve">is a multi-tenant solution which introduces new innovative capabilities across three releases each year.  </w:t>
      </w:r>
      <w:r w:rsidR="00DC3C49" w:rsidRPr="00696F8E">
        <w:rPr>
          <w:rStyle w:val="response-text"/>
        </w:rPr>
        <w:t xml:space="preserve">These enhancements are available to all </w:t>
      </w:r>
      <w:r w:rsidR="002428EE" w:rsidRPr="00696F8E">
        <w:rPr>
          <w:rStyle w:val="response-text"/>
        </w:rPr>
        <w:t>c</w:t>
      </w:r>
      <w:r w:rsidR="003D388A" w:rsidRPr="00696F8E">
        <w:rPr>
          <w:rStyle w:val="response-text"/>
        </w:rPr>
        <w:t>ustomers</w:t>
      </w:r>
      <w:r w:rsidR="00DC3C49" w:rsidRPr="00696F8E">
        <w:rPr>
          <w:rStyle w:val="response-text"/>
        </w:rPr>
        <w:t xml:space="preserve">, but those </w:t>
      </w:r>
      <w:r w:rsidR="003D388A" w:rsidRPr="00696F8E">
        <w:rPr>
          <w:rStyle w:val="response-text"/>
        </w:rPr>
        <w:t xml:space="preserve">with </w:t>
      </w:r>
      <w:r w:rsidR="00DC3C49" w:rsidRPr="00696F8E">
        <w:rPr>
          <w:rStyle w:val="response-text"/>
        </w:rPr>
        <w:t>solutions using fewer</w:t>
      </w:r>
      <w:r w:rsidR="003D388A" w:rsidRPr="00696F8E">
        <w:rPr>
          <w:rStyle w:val="response-text"/>
        </w:rPr>
        <w:t xml:space="preserve"> platform customizations are best positioned to take full advantage of these ongoing enhancements</w:t>
      </w:r>
      <w:r w:rsidR="00C36687" w:rsidRPr="00696F8E">
        <w:rPr>
          <w:rStyle w:val="response-text"/>
        </w:rPr>
        <w:t xml:space="preserve"> with little to no rework</w:t>
      </w:r>
      <w:r w:rsidR="003D388A" w:rsidRPr="00696F8E">
        <w:rPr>
          <w:rStyle w:val="response-text"/>
        </w:rPr>
        <w:t xml:space="preserve">.   </w:t>
      </w:r>
    </w:p>
    <w:p w14:paraId="79CADAB5" w14:textId="0DC4A896" w:rsidR="0091001A" w:rsidRPr="00696F8E" w:rsidRDefault="00AF29F2" w:rsidP="0091001A">
      <w:pPr>
        <w:pStyle w:val="ListParagraph"/>
        <w:numPr>
          <w:ilvl w:val="0"/>
          <w:numId w:val="1"/>
        </w:numPr>
        <w:rPr>
          <w:rStyle w:val="response-text"/>
        </w:rPr>
      </w:pPr>
      <w:r w:rsidRPr="00696F8E">
        <w:rPr>
          <w:rStyle w:val="response-text"/>
        </w:rPr>
        <w:t>What are the most important things that a state should do to prepare for this approach?</w:t>
      </w:r>
    </w:p>
    <w:p w14:paraId="77D0E1FC" w14:textId="751AB298" w:rsidR="0091001A" w:rsidRPr="00696F8E" w:rsidRDefault="00897D0A" w:rsidP="0091001A">
      <w:pPr>
        <w:ind w:firstLine="360"/>
        <w:rPr>
          <w:rStyle w:val="response-text"/>
        </w:rPr>
      </w:pPr>
      <w:r w:rsidRPr="00696F8E">
        <w:rPr>
          <w:rStyle w:val="response-text"/>
        </w:rPr>
        <w:t xml:space="preserve">In preparation for this system modernization effort, States </w:t>
      </w:r>
      <w:r w:rsidR="003704FD" w:rsidRPr="00696F8E">
        <w:rPr>
          <w:rStyle w:val="response-text"/>
        </w:rPr>
        <w:t>should:</w:t>
      </w:r>
    </w:p>
    <w:p w14:paraId="36CADF52" w14:textId="387E7795" w:rsidR="003704FD" w:rsidRPr="00696F8E" w:rsidRDefault="003704FD" w:rsidP="003704FD">
      <w:pPr>
        <w:pStyle w:val="ListParagraph"/>
        <w:numPr>
          <w:ilvl w:val="0"/>
          <w:numId w:val="4"/>
        </w:numPr>
        <w:rPr>
          <w:rStyle w:val="response-text"/>
        </w:rPr>
      </w:pPr>
      <w:r w:rsidRPr="00696F8E">
        <w:rPr>
          <w:rStyle w:val="response-text"/>
        </w:rPr>
        <w:t xml:space="preserve">Identify business experts across all CSE core capabilities who can </w:t>
      </w:r>
      <w:r w:rsidR="000A3CE9" w:rsidRPr="00696F8E">
        <w:rPr>
          <w:rStyle w:val="response-text"/>
        </w:rPr>
        <w:t xml:space="preserve">be </w:t>
      </w:r>
      <w:r w:rsidRPr="00696F8E">
        <w:rPr>
          <w:rStyle w:val="response-text"/>
        </w:rPr>
        <w:t>business analysts during the system modernization effort</w:t>
      </w:r>
      <w:r w:rsidR="00E2034D" w:rsidRPr="00696F8E">
        <w:rPr>
          <w:rStyle w:val="response-text"/>
        </w:rPr>
        <w:t xml:space="preserve">.  </w:t>
      </w:r>
    </w:p>
    <w:p w14:paraId="62E9D5B8" w14:textId="22F9F2AB" w:rsidR="003704FD" w:rsidRPr="00696F8E" w:rsidRDefault="003704FD" w:rsidP="003704FD">
      <w:pPr>
        <w:pStyle w:val="ListParagraph"/>
        <w:numPr>
          <w:ilvl w:val="0"/>
          <w:numId w:val="4"/>
        </w:numPr>
        <w:rPr>
          <w:rStyle w:val="response-text"/>
        </w:rPr>
      </w:pPr>
      <w:r w:rsidRPr="00696F8E">
        <w:rPr>
          <w:rStyle w:val="response-text"/>
        </w:rPr>
        <w:t xml:space="preserve">Clean up any known data issues in the legacy system in preparation for data conversion to the new system.  </w:t>
      </w:r>
    </w:p>
    <w:p w14:paraId="0DF6A86F" w14:textId="57C9CBB4" w:rsidR="005E323D" w:rsidRPr="00696F8E" w:rsidRDefault="00764193" w:rsidP="005E323D">
      <w:pPr>
        <w:pStyle w:val="ListParagraph"/>
        <w:numPr>
          <w:ilvl w:val="0"/>
          <w:numId w:val="4"/>
        </w:numPr>
        <w:rPr>
          <w:rStyle w:val="response-text"/>
        </w:rPr>
      </w:pPr>
      <w:r w:rsidRPr="00696F8E">
        <w:rPr>
          <w:rStyle w:val="response-text"/>
        </w:rPr>
        <w:t xml:space="preserve">Correct, clarify, or create legacy system documentation to help </w:t>
      </w:r>
      <w:r w:rsidR="002113A5" w:rsidRPr="00696F8E">
        <w:rPr>
          <w:rStyle w:val="response-text"/>
        </w:rPr>
        <w:t xml:space="preserve">support </w:t>
      </w:r>
      <w:r w:rsidR="005E323D" w:rsidRPr="00696F8E">
        <w:rPr>
          <w:rStyle w:val="response-text"/>
        </w:rPr>
        <w:t>the system modernization effort.</w:t>
      </w:r>
    </w:p>
    <w:p w14:paraId="74924FEE" w14:textId="41358904" w:rsidR="00550FCF" w:rsidRPr="00696F8E" w:rsidRDefault="00550FCF" w:rsidP="005E323D">
      <w:pPr>
        <w:pStyle w:val="ListParagraph"/>
        <w:numPr>
          <w:ilvl w:val="0"/>
          <w:numId w:val="4"/>
        </w:numPr>
        <w:rPr>
          <w:rStyle w:val="response-text"/>
        </w:rPr>
      </w:pPr>
      <w:r w:rsidRPr="00696F8E">
        <w:rPr>
          <w:rStyle w:val="response-text"/>
        </w:rPr>
        <w:t xml:space="preserve">Clearly define business requirements.  </w:t>
      </w:r>
    </w:p>
    <w:p w14:paraId="3DD6233D" w14:textId="287C5E93" w:rsidR="00F86808" w:rsidRPr="00696F8E" w:rsidRDefault="00F86808" w:rsidP="00F86808">
      <w:pPr>
        <w:pStyle w:val="ListParagraph"/>
        <w:numPr>
          <w:ilvl w:val="0"/>
          <w:numId w:val="4"/>
        </w:numPr>
        <w:rPr>
          <w:rStyle w:val="response-text"/>
        </w:rPr>
      </w:pPr>
      <w:r w:rsidRPr="00696F8E">
        <w:rPr>
          <w:rStyle w:val="response-text"/>
        </w:rPr>
        <w:t xml:space="preserve">Halt ongoing updates to the legacy system.  </w:t>
      </w:r>
    </w:p>
    <w:p w14:paraId="041D8C5C" w14:textId="2864813A" w:rsidR="005E323D" w:rsidRPr="00696F8E" w:rsidRDefault="00F86808" w:rsidP="005E323D">
      <w:pPr>
        <w:pStyle w:val="ListParagraph"/>
        <w:numPr>
          <w:ilvl w:val="0"/>
          <w:numId w:val="4"/>
        </w:numPr>
        <w:rPr>
          <w:rStyle w:val="response-text"/>
        </w:rPr>
      </w:pPr>
      <w:r w:rsidRPr="00696F8E">
        <w:rPr>
          <w:rStyle w:val="response-text"/>
        </w:rPr>
        <w:t>Define</w:t>
      </w:r>
      <w:r w:rsidR="005E323D" w:rsidRPr="00696F8E">
        <w:rPr>
          <w:rStyle w:val="response-text"/>
        </w:rPr>
        <w:t xml:space="preserve"> </w:t>
      </w:r>
      <w:r w:rsidR="000704DD" w:rsidRPr="00696F8E">
        <w:rPr>
          <w:rStyle w:val="response-text"/>
        </w:rPr>
        <w:t>test cases</w:t>
      </w:r>
      <w:r w:rsidRPr="00696F8E">
        <w:rPr>
          <w:rStyle w:val="response-text"/>
        </w:rPr>
        <w:t xml:space="preserve"> </w:t>
      </w:r>
      <w:r w:rsidR="000704DD" w:rsidRPr="00696F8E">
        <w:rPr>
          <w:rStyle w:val="response-text"/>
        </w:rPr>
        <w:t>that</w:t>
      </w:r>
      <w:r w:rsidRPr="00696F8E">
        <w:rPr>
          <w:rStyle w:val="response-text"/>
        </w:rPr>
        <w:t xml:space="preserve">, </w:t>
      </w:r>
      <w:r w:rsidR="00C759C2" w:rsidRPr="00696F8E">
        <w:rPr>
          <w:rStyle w:val="response-text"/>
        </w:rPr>
        <w:t>when run successfully on the new system</w:t>
      </w:r>
      <w:r w:rsidRPr="00696F8E">
        <w:rPr>
          <w:rStyle w:val="response-text"/>
        </w:rPr>
        <w:t xml:space="preserve">, </w:t>
      </w:r>
      <w:r w:rsidR="00F700EF" w:rsidRPr="00696F8E">
        <w:rPr>
          <w:rStyle w:val="response-text"/>
        </w:rPr>
        <w:t xml:space="preserve">will </w:t>
      </w:r>
      <w:r w:rsidR="00C759C2" w:rsidRPr="00696F8E">
        <w:rPr>
          <w:rStyle w:val="response-text"/>
        </w:rPr>
        <w:t xml:space="preserve">build confidence across the user community.  </w:t>
      </w:r>
    </w:p>
    <w:p w14:paraId="4B8D8554" w14:textId="35000B5E" w:rsidR="00FA6333" w:rsidRPr="00696F8E" w:rsidRDefault="006B3053" w:rsidP="00982BE5">
      <w:pPr>
        <w:pStyle w:val="ListParagraph"/>
        <w:numPr>
          <w:ilvl w:val="0"/>
          <w:numId w:val="4"/>
        </w:numPr>
        <w:rPr>
          <w:rStyle w:val="response-text"/>
        </w:rPr>
      </w:pPr>
      <w:r w:rsidRPr="00696F8E">
        <w:rPr>
          <w:rStyle w:val="response-text"/>
        </w:rPr>
        <w:t xml:space="preserve">Define key stakeholders and </w:t>
      </w:r>
      <w:r w:rsidR="003221E4" w:rsidRPr="00696F8E">
        <w:rPr>
          <w:rStyle w:val="response-text"/>
        </w:rPr>
        <w:t>organize a</w:t>
      </w:r>
      <w:r w:rsidRPr="00696F8E">
        <w:rPr>
          <w:rStyle w:val="response-text"/>
        </w:rPr>
        <w:t xml:space="preserve"> governing body who can efficiently</w:t>
      </w:r>
      <w:r w:rsidR="003221E4" w:rsidRPr="00696F8E">
        <w:rPr>
          <w:rStyle w:val="response-text"/>
        </w:rPr>
        <w:t xml:space="preserve"> review </w:t>
      </w:r>
      <w:r w:rsidR="00F93529" w:rsidRPr="00696F8E">
        <w:rPr>
          <w:rStyle w:val="response-text"/>
        </w:rPr>
        <w:t xml:space="preserve">project </w:t>
      </w:r>
      <w:r w:rsidR="003221E4" w:rsidRPr="00696F8E">
        <w:rPr>
          <w:rStyle w:val="response-text"/>
        </w:rPr>
        <w:t>issues and make decisions to help sustain forward progress</w:t>
      </w:r>
      <w:r w:rsidR="00FA6333" w:rsidRPr="00696F8E">
        <w:rPr>
          <w:rStyle w:val="response-text"/>
        </w:rPr>
        <w:t xml:space="preserve"> during the modernization effort.  </w:t>
      </w:r>
    </w:p>
    <w:p w14:paraId="6B0DF4CC" w14:textId="51E864C2" w:rsidR="004A62D6" w:rsidRPr="00696F8E" w:rsidRDefault="004A62D6" w:rsidP="00982BE5">
      <w:pPr>
        <w:pStyle w:val="ListParagraph"/>
        <w:numPr>
          <w:ilvl w:val="0"/>
          <w:numId w:val="4"/>
        </w:numPr>
        <w:rPr>
          <w:rStyle w:val="response-text"/>
        </w:rPr>
      </w:pPr>
      <w:r w:rsidRPr="00696F8E">
        <w:rPr>
          <w:rStyle w:val="response-text"/>
        </w:rPr>
        <w:t>Decide to purs</w:t>
      </w:r>
      <w:r w:rsidR="005D088B" w:rsidRPr="00696F8E">
        <w:rPr>
          <w:rStyle w:val="response-text"/>
        </w:rPr>
        <w:t>u</w:t>
      </w:r>
      <w:r w:rsidRPr="00696F8E">
        <w:rPr>
          <w:rStyle w:val="response-text"/>
        </w:rPr>
        <w:t xml:space="preserve">e a </w:t>
      </w:r>
      <w:r w:rsidR="00D661CF">
        <w:rPr>
          <w:rStyle w:val="response-text"/>
        </w:rPr>
        <w:t>“</w:t>
      </w:r>
      <w:r w:rsidRPr="00696F8E">
        <w:rPr>
          <w:rStyle w:val="response-text"/>
        </w:rPr>
        <w:t>Platform Integration</w:t>
      </w:r>
      <w:r w:rsidR="00D661CF">
        <w:rPr>
          <w:rStyle w:val="response-text"/>
        </w:rPr>
        <w:t>”</w:t>
      </w:r>
      <w:r w:rsidR="000E531E" w:rsidRPr="00696F8E">
        <w:rPr>
          <w:rStyle w:val="response-text"/>
        </w:rPr>
        <w:t xml:space="preserve"> </w:t>
      </w:r>
      <w:r w:rsidR="009F6A19" w:rsidRPr="00696F8E">
        <w:rPr>
          <w:rStyle w:val="response-text"/>
        </w:rPr>
        <w:t xml:space="preserve">(i.e. Platform integrated with other system components to provide core CSE capabilities) </w:t>
      </w:r>
      <w:r w:rsidRPr="00696F8E">
        <w:rPr>
          <w:rStyle w:val="response-text"/>
        </w:rPr>
        <w:t>or a</w:t>
      </w:r>
      <w:r w:rsidR="00A107D1" w:rsidRPr="00696F8E">
        <w:rPr>
          <w:rStyle w:val="response-text"/>
        </w:rPr>
        <w:t>n</w:t>
      </w:r>
      <w:r w:rsidRPr="00696F8E">
        <w:rPr>
          <w:rStyle w:val="response-text"/>
        </w:rPr>
        <w:t xml:space="preserve"> </w:t>
      </w:r>
      <w:r w:rsidR="00846FE5">
        <w:rPr>
          <w:rStyle w:val="response-text"/>
        </w:rPr>
        <w:t>“</w:t>
      </w:r>
      <w:r w:rsidRPr="00696F8E">
        <w:rPr>
          <w:rStyle w:val="response-text"/>
        </w:rPr>
        <w:t>All</w:t>
      </w:r>
      <w:r w:rsidR="000E531E" w:rsidRPr="00696F8E">
        <w:rPr>
          <w:rStyle w:val="response-text"/>
        </w:rPr>
        <w:t>-</w:t>
      </w:r>
      <w:r w:rsidRPr="00696F8E">
        <w:rPr>
          <w:rStyle w:val="response-text"/>
        </w:rPr>
        <w:t>In</w:t>
      </w:r>
      <w:r w:rsidR="000E531E" w:rsidRPr="00696F8E">
        <w:rPr>
          <w:rStyle w:val="response-text"/>
        </w:rPr>
        <w:t xml:space="preserve"> </w:t>
      </w:r>
      <w:r w:rsidRPr="00696F8E">
        <w:rPr>
          <w:rStyle w:val="response-text"/>
        </w:rPr>
        <w:t>Platform</w:t>
      </w:r>
      <w:r w:rsidR="00846FE5">
        <w:rPr>
          <w:rStyle w:val="response-text"/>
        </w:rPr>
        <w:t>”</w:t>
      </w:r>
      <w:r w:rsidRPr="00696F8E">
        <w:rPr>
          <w:rStyle w:val="response-text"/>
        </w:rPr>
        <w:t xml:space="preserve"> </w:t>
      </w:r>
      <w:r w:rsidR="009F6A19" w:rsidRPr="00696F8E">
        <w:rPr>
          <w:rStyle w:val="response-text"/>
        </w:rPr>
        <w:t>(i.e. all core CSE capabilities configured/customized directly in the platform)</w:t>
      </w:r>
      <w:r w:rsidR="000E531E" w:rsidRPr="00696F8E">
        <w:rPr>
          <w:rStyle w:val="response-text"/>
        </w:rPr>
        <w:t xml:space="preserve"> approach</w:t>
      </w:r>
      <w:r w:rsidRPr="00696F8E">
        <w:rPr>
          <w:rStyle w:val="response-text"/>
        </w:rPr>
        <w:t xml:space="preserve">.   </w:t>
      </w:r>
    </w:p>
    <w:p w14:paraId="5DBEBDB6" w14:textId="51A3DDDB" w:rsidR="002E0138" w:rsidRPr="00696F8E" w:rsidRDefault="002E0138" w:rsidP="00982BE5">
      <w:pPr>
        <w:pStyle w:val="ListParagraph"/>
        <w:numPr>
          <w:ilvl w:val="0"/>
          <w:numId w:val="4"/>
        </w:numPr>
        <w:rPr>
          <w:rStyle w:val="response-text"/>
        </w:rPr>
      </w:pPr>
      <w:r w:rsidRPr="00696F8E">
        <w:rPr>
          <w:rFonts w:eastAsia="Times New Roman"/>
        </w:rPr>
        <w:t xml:space="preserve">Be flexible and ready to adapt your </w:t>
      </w:r>
      <w:r w:rsidR="00846FE5">
        <w:rPr>
          <w:rFonts w:eastAsia="Times New Roman"/>
        </w:rPr>
        <w:t>“</w:t>
      </w:r>
      <w:r w:rsidRPr="00696F8E">
        <w:rPr>
          <w:rFonts w:eastAsia="Times New Roman"/>
        </w:rPr>
        <w:t>how</w:t>
      </w:r>
      <w:r w:rsidR="00846FE5">
        <w:rPr>
          <w:rFonts w:eastAsia="Times New Roman"/>
        </w:rPr>
        <w:t>”</w:t>
      </w:r>
      <w:r w:rsidRPr="00696F8E">
        <w:rPr>
          <w:rFonts w:eastAsia="Times New Roman"/>
        </w:rPr>
        <w:t xml:space="preserve"> (i.e. how you achieve the outcomes of child support processes) and possibly your </w:t>
      </w:r>
      <w:r w:rsidR="00846FE5">
        <w:rPr>
          <w:rFonts w:eastAsia="Times New Roman"/>
        </w:rPr>
        <w:t>“</w:t>
      </w:r>
      <w:r w:rsidRPr="00696F8E">
        <w:rPr>
          <w:rFonts w:eastAsia="Times New Roman"/>
        </w:rPr>
        <w:t>what</w:t>
      </w:r>
      <w:r w:rsidR="00846FE5">
        <w:rPr>
          <w:rFonts w:eastAsia="Times New Roman"/>
        </w:rPr>
        <w:t>”</w:t>
      </w:r>
      <w:r w:rsidRPr="00696F8E">
        <w:rPr>
          <w:rFonts w:eastAsia="Times New Roman"/>
        </w:rPr>
        <w:t xml:space="preserve"> (i.e. your business requirements) to the capabilities of the chosen platform. </w:t>
      </w:r>
    </w:p>
    <w:p w14:paraId="4756072C" w14:textId="77777777" w:rsidR="00982BE5" w:rsidRPr="00696F8E" w:rsidRDefault="00982BE5" w:rsidP="00982BE5">
      <w:pPr>
        <w:pStyle w:val="ListParagraph"/>
        <w:ind w:left="1440"/>
        <w:rPr>
          <w:rStyle w:val="response-text"/>
        </w:rPr>
      </w:pPr>
    </w:p>
    <w:p w14:paraId="1196F820" w14:textId="77777777" w:rsidR="001F69D2" w:rsidRDefault="001F69D2">
      <w:pPr>
        <w:rPr>
          <w:rStyle w:val="response-text"/>
        </w:rPr>
      </w:pPr>
      <w:r>
        <w:rPr>
          <w:rStyle w:val="response-text"/>
        </w:rPr>
        <w:br w:type="page"/>
      </w:r>
    </w:p>
    <w:p w14:paraId="69177BB8" w14:textId="69EF04C5" w:rsidR="008A5021" w:rsidRPr="00CE0549" w:rsidRDefault="00AF29F2" w:rsidP="00CE0549">
      <w:pPr>
        <w:pStyle w:val="ListParagraph"/>
        <w:numPr>
          <w:ilvl w:val="0"/>
          <w:numId w:val="1"/>
        </w:numPr>
        <w:rPr>
          <w:rStyle w:val="response-text"/>
        </w:rPr>
      </w:pPr>
      <w:r>
        <w:rPr>
          <w:rStyle w:val="response-text"/>
        </w:rPr>
        <w:t>How does this type of child support system fit with states who need to have an enterprise approach? Many of the platforms seem to be creating the same old silos on a new platform. Is it possible to have one casefile for each person/family across the systems (child support, SNAP, TANF, family services, etc.)?</w:t>
      </w:r>
    </w:p>
    <w:p w14:paraId="3D01E309" w14:textId="7DE2D5FE" w:rsidR="00120C2F" w:rsidRPr="00696F8E" w:rsidRDefault="00120C2F" w:rsidP="00751676">
      <w:pPr>
        <w:ind w:left="360"/>
        <w:rPr>
          <w:rStyle w:val="response-text"/>
        </w:rPr>
      </w:pPr>
      <w:r w:rsidRPr="00696F8E">
        <w:rPr>
          <w:rStyle w:val="response-text"/>
        </w:rPr>
        <w:t xml:space="preserve">Child support systems already match common case files across IVD, IVA, IVE, Interstate, and Non-IVD intake processes.  Expanding this capability to include SNAP, IE, Child Welfare, and other programs is technically feasible, but requires large-scale organizational change and process reorganization across the human service agency (or agencies).  Without this strong governance across programs and agencies, the </w:t>
      </w:r>
      <w:r w:rsidR="00751676" w:rsidRPr="00696F8E">
        <w:rPr>
          <w:rStyle w:val="response-text"/>
        </w:rPr>
        <w:t xml:space="preserve">same </w:t>
      </w:r>
      <w:r w:rsidRPr="00696F8E">
        <w:rPr>
          <w:rStyle w:val="response-text"/>
        </w:rPr>
        <w:t xml:space="preserve">siloed systems will be built regardless of the technology platform.  </w:t>
      </w:r>
    </w:p>
    <w:p w14:paraId="08FF3234" w14:textId="0ACC0AB3" w:rsidR="00483050" w:rsidRPr="00696F8E" w:rsidRDefault="00120C2F" w:rsidP="00F61064">
      <w:pPr>
        <w:ind w:left="360"/>
        <w:rPr>
          <w:rStyle w:val="response-text"/>
        </w:rPr>
      </w:pPr>
      <w:r w:rsidRPr="00696F8E">
        <w:rPr>
          <w:rStyle w:val="response-text"/>
        </w:rPr>
        <w:t xml:space="preserve">Once </w:t>
      </w:r>
      <w:r w:rsidR="003647D4" w:rsidRPr="00696F8E">
        <w:rPr>
          <w:rStyle w:val="response-text"/>
        </w:rPr>
        <w:t xml:space="preserve">the organizational </w:t>
      </w:r>
      <w:r w:rsidRPr="00696F8E">
        <w:rPr>
          <w:rStyle w:val="response-text"/>
        </w:rPr>
        <w:t xml:space="preserve">alignment occurs, cloud-based </w:t>
      </w:r>
      <w:r w:rsidR="00531ABF" w:rsidRPr="00696F8E">
        <w:rPr>
          <w:rStyle w:val="response-text"/>
        </w:rPr>
        <w:t>p</w:t>
      </w:r>
      <w:r w:rsidRPr="00696F8E">
        <w:rPr>
          <w:rStyle w:val="response-text"/>
        </w:rPr>
        <w:t xml:space="preserve">latform solutions will scale effectively to handle the increased case load and transaction volumes associated with an enterprise approach supporting additional agencies.  Further, States </w:t>
      </w:r>
      <w:r w:rsidR="00722F9B" w:rsidRPr="00696F8E">
        <w:rPr>
          <w:rStyle w:val="response-text"/>
        </w:rPr>
        <w:t xml:space="preserve">may </w:t>
      </w:r>
      <w:r w:rsidRPr="00696F8E">
        <w:rPr>
          <w:rStyle w:val="response-text"/>
        </w:rPr>
        <w:t xml:space="preserve">benefit from transaction-based pricing models used with </w:t>
      </w:r>
      <w:r w:rsidR="003444B9" w:rsidRPr="00696F8E">
        <w:rPr>
          <w:rStyle w:val="response-text"/>
        </w:rPr>
        <w:t>PaaS</w:t>
      </w:r>
      <w:r w:rsidRPr="00696F8E">
        <w:rPr>
          <w:rStyle w:val="response-text"/>
        </w:rPr>
        <w:t xml:space="preserve"> solutions, pay</w:t>
      </w:r>
      <w:r w:rsidR="00FD16B0" w:rsidRPr="00696F8E">
        <w:rPr>
          <w:rStyle w:val="response-text"/>
        </w:rPr>
        <w:t>ing</w:t>
      </w:r>
      <w:r w:rsidRPr="00696F8E">
        <w:rPr>
          <w:rStyle w:val="response-text"/>
        </w:rPr>
        <w:t xml:space="preserve"> for increased capacity only when it is needed.  </w:t>
      </w:r>
      <w:r w:rsidR="00C7320D" w:rsidRPr="00696F8E">
        <w:rPr>
          <w:rStyle w:val="response-text"/>
        </w:rPr>
        <w:t>Cloud solutions scale</w:t>
      </w:r>
      <w:r w:rsidR="006E32E0" w:rsidRPr="00696F8E">
        <w:rPr>
          <w:rStyle w:val="response-text"/>
        </w:rPr>
        <w:t xml:space="preserve"> capacity</w:t>
      </w:r>
      <w:r w:rsidR="00C7320D" w:rsidRPr="00696F8E">
        <w:rPr>
          <w:rStyle w:val="response-text"/>
        </w:rPr>
        <w:t xml:space="preserve"> up and down</w:t>
      </w:r>
      <w:r w:rsidR="006E32E0" w:rsidRPr="00696F8E">
        <w:rPr>
          <w:rStyle w:val="response-text"/>
        </w:rPr>
        <w:t xml:space="preserve">.  </w:t>
      </w:r>
      <w:r w:rsidR="00FD16B0" w:rsidRPr="00696F8E">
        <w:rPr>
          <w:rStyle w:val="response-text"/>
        </w:rPr>
        <w:t>States will not need to</w:t>
      </w:r>
      <w:r w:rsidRPr="00696F8E">
        <w:rPr>
          <w:rStyle w:val="response-text"/>
        </w:rPr>
        <w:t xml:space="preserve"> carry the overhead costs associated with a large </w:t>
      </w:r>
      <w:r w:rsidR="00846FE5">
        <w:rPr>
          <w:rStyle w:val="response-text"/>
        </w:rPr>
        <w:t>“</w:t>
      </w:r>
      <w:r w:rsidRPr="00696F8E">
        <w:rPr>
          <w:rStyle w:val="response-text"/>
        </w:rPr>
        <w:t>on premise</w:t>
      </w:r>
      <w:r w:rsidR="00DC1CC7">
        <w:rPr>
          <w:rStyle w:val="response-text"/>
        </w:rPr>
        <w:t>”</w:t>
      </w:r>
      <w:r w:rsidRPr="00696F8E">
        <w:rPr>
          <w:rStyle w:val="response-text"/>
        </w:rPr>
        <w:t xml:space="preserve"> infrastructure when the additional capacity is not needed.  State </w:t>
      </w:r>
      <w:r w:rsidR="00BB0E4D" w:rsidRPr="00696F8E">
        <w:rPr>
          <w:rStyle w:val="response-text"/>
        </w:rPr>
        <w:t>can realize</w:t>
      </w:r>
      <w:r w:rsidRPr="00696F8E">
        <w:rPr>
          <w:rStyle w:val="response-text"/>
        </w:rPr>
        <w:t xml:space="preserve"> lower cost and more efficient operations.  Citizens experience higher satisfaction because they no longer have to navigate the various programs and are truly at the center of their own Human Services experience.  </w:t>
      </w:r>
    </w:p>
    <w:p w14:paraId="53444FAC" w14:textId="77777777" w:rsidR="00271AF2" w:rsidRDefault="00271AF2" w:rsidP="00271AF2">
      <w:pPr>
        <w:pStyle w:val="ListParagraph"/>
        <w:rPr>
          <w:rStyle w:val="response-text"/>
        </w:rPr>
      </w:pPr>
    </w:p>
    <w:p w14:paraId="315E0FBB" w14:textId="3668C723" w:rsidR="00AF29F2" w:rsidRDefault="00AF29F2" w:rsidP="00AF29F2">
      <w:pPr>
        <w:pStyle w:val="ListParagraph"/>
        <w:numPr>
          <w:ilvl w:val="0"/>
          <w:numId w:val="1"/>
        </w:numPr>
        <w:rPr>
          <w:rStyle w:val="response-text"/>
        </w:rPr>
      </w:pPr>
      <w:r>
        <w:rPr>
          <w:rStyle w:val="response-text"/>
        </w:rPr>
        <w:t>What haven’t we asked that we should have?</w:t>
      </w:r>
      <w:r w:rsidR="00271AF2">
        <w:rPr>
          <w:rStyle w:val="response-text"/>
        </w:rPr>
        <w:t xml:space="preserve">  </w:t>
      </w:r>
    </w:p>
    <w:p w14:paraId="6CAC53AB" w14:textId="7F721FB0" w:rsidR="00271AF2" w:rsidRPr="00696F8E" w:rsidRDefault="00271AF2" w:rsidP="00271AF2">
      <w:pPr>
        <w:ind w:left="360"/>
      </w:pPr>
      <w:r w:rsidRPr="00696F8E">
        <w:t xml:space="preserve">What are the different ways to architect a </w:t>
      </w:r>
      <w:r w:rsidR="00D45364" w:rsidRPr="00696F8E">
        <w:t>P</w:t>
      </w:r>
      <w:r w:rsidRPr="00696F8E">
        <w:t xml:space="preserve">latform solution and what are the key considerations of each approach?  </w:t>
      </w:r>
    </w:p>
    <w:p w14:paraId="3483C8D4" w14:textId="174BF14D" w:rsidR="00305C99" w:rsidRPr="00696F8E" w:rsidRDefault="00305C99" w:rsidP="00271AF2">
      <w:pPr>
        <w:ind w:left="360"/>
      </w:pPr>
      <w:r w:rsidRPr="00696F8E">
        <w:t xml:space="preserve">What are the disadvantages and key concerns with over customizing a Platform </w:t>
      </w:r>
      <w:r w:rsidR="0076033A" w:rsidRPr="00696F8E">
        <w:t xml:space="preserve">solution </w:t>
      </w:r>
      <w:r w:rsidR="00137369" w:rsidRPr="00696F8E">
        <w:t>t</w:t>
      </w:r>
      <w:r w:rsidRPr="00696F8E">
        <w:t xml:space="preserve">o </w:t>
      </w:r>
      <w:r w:rsidR="00601EF8" w:rsidRPr="00696F8E">
        <w:t xml:space="preserve">satisfy CSE System requirements?  </w:t>
      </w:r>
    </w:p>
    <w:p w14:paraId="406208D2" w14:textId="6BE32E09" w:rsidR="00AF29F2" w:rsidRPr="00696F8E" w:rsidRDefault="002B2C10" w:rsidP="00E272BC">
      <w:pPr>
        <w:ind w:left="360"/>
      </w:pPr>
      <w:r w:rsidRPr="00696F8E">
        <w:t xml:space="preserve">Child Support solutions have many external interfaces and batch processes, how will these be handled in a Platform solution?   </w:t>
      </w:r>
    </w:p>
    <w:p w14:paraId="0BF94825" w14:textId="77777777" w:rsidR="00AF29F2" w:rsidRPr="00696F8E" w:rsidRDefault="00AF29F2">
      <w:bookmarkStart w:id="0" w:name="_GoBack"/>
      <w:bookmarkEnd w:id="0"/>
    </w:p>
    <w:sectPr w:rsidR="00AF29F2" w:rsidRPr="00696F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65217" w14:textId="77777777" w:rsidR="000F74A0" w:rsidRDefault="000F74A0" w:rsidP="00AF29F2">
      <w:pPr>
        <w:spacing w:after="0" w:line="240" w:lineRule="auto"/>
      </w:pPr>
      <w:r>
        <w:separator/>
      </w:r>
    </w:p>
  </w:endnote>
  <w:endnote w:type="continuationSeparator" w:id="0">
    <w:p w14:paraId="640485C2" w14:textId="77777777" w:rsidR="000F74A0" w:rsidRDefault="000F74A0" w:rsidP="00AF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516537"/>
      <w:docPartObj>
        <w:docPartGallery w:val="Page Numbers (Bottom of Page)"/>
        <w:docPartUnique/>
      </w:docPartObj>
    </w:sdtPr>
    <w:sdtEndPr>
      <w:rPr>
        <w:noProof/>
      </w:rPr>
    </w:sdtEndPr>
    <w:sdtContent>
      <w:p w14:paraId="00D1ABB0" w14:textId="2CA3D004" w:rsidR="00AF29F2" w:rsidRDefault="00AF29F2">
        <w:pPr>
          <w:pStyle w:val="Footer"/>
          <w:jc w:val="center"/>
        </w:pPr>
        <w:r>
          <w:fldChar w:fldCharType="begin"/>
        </w:r>
        <w:r>
          <w:instrText xml:space="preserve"> PAGE   \* MERGEFORMAT </w:instrText>
        </w:r>
        <w:r>
          <w:fldChar w:fldCharType="separate"/>
        </w:r>
        <w:r w:rsidR="0001020A">
          <w:rPr>
            <w:noProof/>
          </w:rPr>
          <w:t>5</w:t>
        </w:r>
        <w:r>
          <w:rPr>
            <w:noProof/>
          </w:rPr>
          <w:fldChar w:fldCharType="end"/>
        </w:r>
        <w:r>
          <w:rPr>
            <w:noProof/>
          </w:rPr>
          <w:tab/>
        </w:r>
        <w:r>
          <w:rPr>
            <w:noProof/>
          </w:rPr>
          <w:tab/>
          <w:t>9/19/2019</w:t>
        </w:r>
      </w:p>
    </w:sdtContent>
  </w:sdt>
  <w:p w14:paraId="06B41E43" w14:textId="77777777" w:rsidR="00AF29F2" w:rsidRDefault="00AF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75934" w14:textId="77777777" w:rsidR="000F74A0" w:rsidRDefault="000F74A0" w:rsidP="00AF29F2">
      <w:pPr>
        <w:spacing w:after="0" w:line="240" w:lineRule="auto"/>
      </w:pPr>
      <w:r>
        <w:separator/>
      </w:r>
    </w:p>
  </w:footnote>
  <w:footnote w:type="continuationSeparator" w:id="0">
    <w:p w14:paraId="3C905724" w14:textId="77777777" w:rsidR="000F74A0" w:rsidRDefault="000F74A0" w:rsidP="00AF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527C"/>
    <w:multiLevelType w:val="hybridMultilevel"/>
    <w:tmpl w:val="46F0D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1D5FA7"/>
    <w:multiLevelType w:val="hybridMultilevel"/>
    <w:tmpl w:val="B79669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E5CDE"/>
    <w:multiLevelType w:val="hybridMultilevel"/>
    <w:tmpl w:val="F616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D10BD7"/>
    <w:multiLevelType w:val="hybridMultilevel"/>
    <w:tmpl w:val="B0182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56"/>
    <w:rsid w:val="00004572"/>
    <w:rsid w:val="0001020A"/>
    <w:rsid w:val="000164CF"/>
    <w:rsid w:val="00024163"/>
    <w:rsid w:val="00030E1D"/>
    <w:rsid w:val="000422E9"/>
    <w:rsid w:val="0005515B"/>
    <w:rsid w:val="000704DD"/>
    <w:rsid w:val="00086D71"/>
    <w:rsid w:val="00092D1F"/>
    <w:rsid w:val="00093AAA"/>
    <w:rsid w:val="000A3CE9"/>
    <w:rsid w:val="000A5724"/>
    <w:rsid w:val="000B3A5C"/>
    <w:rsid w:val="000B5D0D"/>
    <w:rsid w:val="000B6B67"/>
    <w:rsid w:val="000C37C9"/>
    <w:rsid w:val="000C3FF9"/>
    <w:rsid w:val="000C5F05"/>
    <w:rsid w:val="000E531E"/>
    <w:rsid w:val="000F74A0"/>
    <w:rsid w:val="00104082"/>
    <w:rsid w:val="001132DD"/>
    <w:rsid w:val="00116A49"/>
    <w:rsid w:val="00117855"/>
    <w:rsid w:val="00120C2F"/>
    <w:rsid w:val="001323BE"/>
    <w:rsid w:val="0013688C"/>
    <w:rsid w:val="00137369"/>
    <w:rsid w:val="00140B8E"/>
    <w:rsid w:val="00160716"/>
    <w:rsid w:val="00167580"/>
    <w:rsid w:val="00173B16"/>
    <w:rsid w:val="00185E2C"/>
    <w:rsid w:val="00197B10"/>
    <w:rsid w:val="001C04CA"/>
    <w:rsid w:val="001E483B"/>
    <w:rsid w:val="001F0242"/>
    <w:rsid w:val="001F69D2"/>
    <w:rsid w:val="00202EA7"/>
    <w:rsid w:val="0020555A"/>
    <w:rsid w:val="002113A5"/>
    <w:rsid w:val="00211CC3"/>
    <w:rsid w:val="00212FED"/>
    <w:rsid w:val="00216DE3"/>
    <w:rsid w:val="00233990"/>
    <w:rsid w:val="00236A98"/>
    <w:rsid w:val="0023770E"/>
    <w:rsid w:val="00241BE5"/>
    <w:rsid w:val="002428EE"/>
    <w:rsid w:val="00243D01"/>
    <w:rsid w:val="00247AB7"/>
    <w:rsid w:val="00253F5E"/>
    <w:rsid w:val="00255592"/>
    <w:rsid w:val="00270EDE"/>
    <w:rsid w:val="00271AF2"/>
    <w:rsid w:val="002B2C10"/>
    <w:rsid w:val="002E0138"/>
    <w:rsid w:val="002E5DF0"/>
    <w:rsid w:val="002F58DB"/>
    <w:rsid w:val="003051BF"/>
    <w:rsid w:val="00305C99"/>
    <w:rsid w:val="00310AA2"/>
    <w:rsid w:val="003158EE"/>
    <w:rsid w:val="003176C9"/>
    <w:rsid w:val="003221E4"/>
    <w:rsid w:val="003316CC"/>
    <w:rsid w:val="00331BFC"/>
    <w:rsid w:val="00340F24"/>
    <w:rsid w:val="003444B9"/>
    <w:rsid w:val="003537E3"/>
    <w:rsid w:val="003647D4"/>
    <w:rsid w:val="00366DC1"/>
    <w:rsid w:val="003704FD"/>
    <w:rsid w:val="00375DBC"/>
    <w:rsid w:val="003A092F"/>
    <w:rsid w:val="003B035A"/>
    <w:rsid w:val="003B0DD3"/>
    <w:rsid w:val="003B77F5"/>
    <w:rsid w:val="003C49BF"/>
    <w:rsid w:val="003D2727"/>
    <w:rsid w:val="003D2BFB"/>
    <w:rsid w:val="003D388A"/>
    <w:rsid w:val="003D487B"/>
    <w:rsid w:val="003E0849"/>
    <w:rsid w:val="003E0985"/>
    <w:rsid w:val="003F1485"/>
    <w:rsid w:val="003F6488"/>
    <w:rsid w:val="00407E98"/>
    <w:rsid w:val="00410742"/>
    <w:rsid w:val="00410816"/>
    <w:rsid w:val="00411152"/>
    <w:rsid w:val="004116F4"/>
    <w:rsid w:val="00413F39"/>
    <w:rsid w:val="004145D3"/>
    <w:rsid w:val="00415B7E"/>
    <w:rsid w:val="00421C65"/>
    <w:rsid w:val="00421CBB"/>
    <w:rsid w:val="004237FC"/>
    <w:rsid w:val="00427C28"/>
    <w:rsid w:val="004353B4"/>
    <w:rsid w:val="00441AE2"/>
    <w:rsid w:val="00443DAD"/>
    <w:rsid w:val="00446693"/>
    <w:rsid w:val="00462E3A"/>
    <w:rsid w:val="00463E82"/>
    <w:rsid w:val="004646A8"/>
    <w:rsid w:val="00472F13"/>
    <w:rsid w:val="004770CC"/>
    <w:rsid w:val="004815CB"/>
    <w:rsid w:val="00481699"/>
    <w:rsid w:val="00483050"/>
    <w:rsid w:val="004A47F6"/>
    <w:rsid w:val="004A62D6"/>
    <w:rsid w:val="004B175D"/>
    <w:rsid w:val="004B2050"/>
    <w:rsid w:val="004B48DB"/>
    <w:rsid w:val="004C1EDB"/>
    <w:rsid w:val="004D23A3"/>
    <w:rsid w:val="004F2519"/>
    <w:rsid w:val="0051197B"/>
    <w:rsid w:val="00516C44"/>
    <w:rsid w:val="00531ABF"/>
    <w:rsid w:val="00533843"/>
    <w:rsid w:val="00536E6F"/>
    <w:rsid w:val="005407D7"/>
    <w:rsid w:val="00550FCF"/>
    <w:rsid w:val="00552495"/>
    <w:rsid w:val="00554F78"/>
    <w:rsid w:val="00561C3A"/>
    <w:rsid w:val="00570B81"/>
    <w:rsid w:val="00575CD1"/>
    <w:rsid w:val="0057789E"/>
    <w:rsid w:val="005B1E2A"/>
    <w:rsid w:val="005C04B5"/>
    <w:rsid w:val="005C0735"/>
    <w:rsid w:val="005D088B"/>
    <w:rsid w:val="005D2515"/>
    <w:rsid w:val="005D609B"/>
    <w:rsid w:val="005E2207"/>
    <w:rsid w:val="005E2F50"/>
    <w:rsid w:val="005E323D"/>
    <w:rsid w:val="005F1088"/>
    <w:rsid w:val="00601EF8"/>
    <w:rsid w:val="006110B7"/>
    <w:rsid w:val="00630ECA"/>
    <w:rsid w:val="00636207"/>
    <w:rsid w:val="006378D2"/>
    <w:rsid w:val="00640602"/>
    <w:rsid w:val="00640658"/>
    <w:rsid w:val="006777D2"/>
    <w:rsid w:val="00680B56"/>
    <w:rsid w:val="0068237C"/>
    <w:rsid w:val="00685203"/>
    <w:rsid w:val="00696F8E"/>
    <w:rsid w:val="006A32F5"/>
    <w:rsid w:val="006A4846"/>
    <w:rsid w:val="006A684E"/>
    <w:rsid w:val="006B3053"/>
    <w:rsid w:val="006B3604"/>
    <w:rsid w:val="006D3AFC"/>
    <w:rsid w:val="006E32E0"/>
    <w:rsid w:val="006E3C04"/>
    <w:rsid w:val="006E53CB"/>
    <w:rsid w:val="006F5D94"/>
    <w:rsid w:val="007135D2"/>
    <w:rsid w:val="00722F9B"/>
    <w:rsid w:val="0072652D"/>
    <w:rsid w:val="0073335E"/>
    <w:rsid w:val="00741C36"/>
    <w:rsid w:val="00751676"/>
    <w:rsid w:val="0075325C"/>
    <w:rsid w:val="00755A46"/>
    <w:rsid w:val="00756894"/>
    <w:rsid w:val="0076033A"/>
    <w:rsid w:val="007621E4"/>
    <w:rsid w:val="00764193"/>
    <w:rsid w:val="00774000"/>
    <w:rsid w:val="0079440A"/>
    <w:rsid w:val="007A3E9F"/>
    <w:rsid w:val="007B1482"/>
    <w:rsid w:val="007B6C45"/>
    <w:rsid w:val="007C1B7E"/>
    <w:rsid w:val="007C7770"/>
    <w:rsid w:val="007E0C62"/>
    <w:rsid w:val="007E3F9A"/>
    <w:rsid w:val="007F42FC"/>
    <w:rsid w:val="007F6E31"/>
    <w:rsid w:val="00801ABC"/>
    <w:rsid w:val="008251E3"/>
    <w:rsid w:val="00846FE5"/>
    <w:rsid w:val="00855A25"/>
    <w:rsid w:val="00881133"/>
    <w:rsid w:val="00890264"/>
    <w:rsid w:val="008946AE"/>
    <w:rsid w:val="00897D0A"/>
    <w:rsid w:val="008A2515"/>
    <w:rsid w:val="008A5021"/>
    <w:rsid w:val="008B1D03"/>
    <w:rsid w:val="008B53C9"/>
    <w:rsid w:val="008C58C6"/>
    <w:rsid w:val="008D1161"/>
    <w:rsid w:val="008D1D3F"/>
    <w:rsid w:val="008D30D4"/>
    <w:rsid w:val="008D4896"/>
    <w:rsid w:val="008D7D59"/>
    <w:rsid w:val="008E4054"/>
    <w:rsid w:val="008E52D0"/>
    <w:rsid w:val="008F1B68"/>
    <w:rsid w:val="008F558E"/>
    <w:rsid w:val="0091001A"/>
    <w:rsid w:val="00913471"/>
    <w:rsid w:val="00914DEB"/>
    <w:rsid w:val="009226FF"/>
    <w:rsid w:val="00924C00"/>
    <w:rsid w:val="00943B5C"/>
    <w:rsid w:val="009447CA"/>
    <w:rsid w:val="00945DFE"/>
    <w:rsid w:val="0096051A"/>
    <w:rsid w:val="00964D46"/>
    <w:rsid w:val="00967C04"/>
    <w:rsid w:val="00982BE5"/>
    <w:rsid w:val="00996371"/>
    <w:rsid w:val="009A62F3"/>
    <w:rsid w:val="009A6C1C"/>
    <w:rsid w:val="009B0680"/>
    <w:rsid w:val="009C033D"/>
    <w:rsid w:val="009D1A9D"/>
    <w:rsid w:val="009D4BCE"/>
    <w:rsid w:val="009D745F"/>
    <w:rsid w:val="009E659E"/>
    <w:rsid w:val="009F6A19"/>
    <w:rsid w:val="00A03284"/>
    <w:rsid w:val="00A107D1"/>
    <w:rsid w:val="00A31202"/>
    <w:rsid w:val="00A627E7"/>
    <w:rsid w:val="00A71C07"/>
    <w:rsid w:val="00A80713"/>
    <w:rsid w:val="00AB6DF7"/>
    <w:rsid w:val="00AB7CA0"/>
    <w:rsid w:val="00AC54BB"/>
    <w:rsid w:val="00AD5556"/>
    <w:rsid w:val="00AD7196"/>
    <w:rsid w:val="00AE1940"/>
    <w:rsid w:val="00AF1D7D"/>
    <w:rsid w:val="00AF29F2"/>
    <w:rsid w:val="00B10D38"/>
    <w:rsid w:val="00B23930"/>
    <w:rsid w:val="00B30326"/>
    <w:rsid w:val="00B307B6"/>
    <w:rsid w:val="00B32623"/>
    <w:rsid w:val="00B41ED4"/>
    <w:rsid w:val="00B426FA"/>
    <w:rsid w:val="00B610BA"/>
    <w:rsid w:val="00B63AC7"/>
    <w:rsid w:val="00B66DF3"/>
    <w:rsid w:val="00B745FF"/>
    <w:rsid w:val="00B801E1"/>
    <w:rsid w:val="00BB0E4D"/>
    <w:rsid w:val="00BD3FF6"/>
    <w:rsid w:val="00BD55C2"/>
    <w:rsid w:val="00BD5E86"/>
    <w:rsid w:val="00BF2D90"/>
    <w:rsid w:val="00BF3A87"/>
    <w:rsid w:val="00C01CC0"/>
    <w:rsid w:val="00C02608"/>
    <w:rsid w:val="00C0388E"/>
    <w:rsid w:val="00C05C4B"/>
    <w:rsid w:val="00C10A30"/>
    <w:rsid w:val="00C11233"/>
    <w:rsid w:val="00C16BDD"/>
    <w:rsid w:val="00C17677"/>
    <w:rsid w:val="00C260DD"/>
    <w:rsid w:val="00C2755E"/>
    <w:rsid w:val="00C35128"/>
    <w:rsid w:val="00C36687"/>
    <w:rsid w:val="00C413B0"/>
    <w:rsid w:val="00C431E0"/>
    <w:rsid w:val="00C53E5C"/>
    <w:rsid w:val="00C65B6A"/>
    <w:rsid w:val="00C7320D"/>
    <w:rsid w:val="00C73979"/>
    <w:rsid w:val="00C759C2"/>
    <w:rsid w:val="00CA27B8"/>
    <w:rsid w:val="00CA702A"/>
    <w:rsid w:val="00CB06F9"/>
    <w:rsid w:val="00CB391C"/>
    <w:rsid w:val="00CB5F2E"/>
    <w:rsid w:val="00CC173A"/>
    <w:rsid w:val="00CC564B"/>
    <w:rsid w:val="00CD2174"/>
    <w:rsid w:val="00CD21D7"/>
    <w:rsid w:val="00CD7A73"/>
    <w:rsid w:val="00CE0549"/>
    <w:rsid w:val="00CE7F62"/>
    <w:rsid w:val="00CF1C91"/>
    <w:rsid w:val="00D040B5"/>
    <w:rsid w:val="00D1159C"/>
    <w:rsid w:val="00D13666"/>
    <w:rsid w:val="00D23257"/>
    <w:rsid w:val="00D2375B"/>
    <w:rsid w:val="00D31FB4"/>
    <w:rsid w:val="00D32A5D"/>
    <w:rsid w:val="00D45364"/>
    <w:rsid w:val="00D5183C"/>
    <w:rsid w:val="00D6095A"/>
    <w:rsid w:val="00D615D2"/>
    <w:rsid w:val="00D661CF"/>
    <w:rsid w:val="00D66D43"/>
    <w:rsid w:val="00D70839"/>
    <w:rsid w:val="00D86429"/>
    <w:rsid w:val="00D90F4F"/>
    <w:rsid w:val="00D945B0"/>
    <w:rsid w:val="00DA2A4A"/>
    <w:rsid w:val="00DC1CC7"/>
    <w:rsid w:val="00DC2257"/>
    <w:rsid w:val="00DC2F9B"/>
    <w:rsid w:val="00DC3C49"/>
    <w:rsid w:val="00DD2F19"/>
    <w:rsid w:val="00DD62AD"/>
    <w:rsid w:val="00DE2A74"/>
    <w:rsid w:val="00DE634F"/>
    <w:rsid w:val="00E033E7"/>
    <w:rsid w:val="00E0402A"/>
    <w:rsid w:val="00E07DE1"/>
    <w:rsid w:val="00E10967"/>
    <w:rsid w:val="00E2034D"/>
    <w:rsid w:val="00E20F17"/>
    <w:rsid w:val="00E272BC"/>
    <w:rsid w:val="00E4283D"/>
    <w:rsid w:val="00E51892"/>
    <w:rsid w:val="00E524D9"/>
    <w:rsid w:val="00E6064D"/>
    <w:rsid w:val="00E637B7"/>
    <w:rsid w:val="00E7054C"/>
    <w:rsid w:val="00E774C1"/>
    <w:rsid w:val="00E8392A"/>
    <w:rsid w:val="00E866A6"/>
    <w:rsid w:val="00E90813"/>
    <w:rsid w:val="00E97695"/>
    <w:rsid w:val="00EB2BDA"/>
    <w:rsid w:val="00EC1742"/>
    <w:rsid w:val="00EC3F77"/>
    <w:rsid w:val="00ED72D6"/>
    <w:rsid w:val="00EE30DA"/>
    <w:rsid w:val="00EE74AE"/>
    <w:rsid w:val="00EF5E83"/>
    <w:rsid w:val="00F0179D"/>
    <w:rsid w:val="00F024FD"/>
    <w:rsid w:val="00F03226"/>
    <w:rsid w:val="00F04701"/>
    <w:rsid w:val="00F1354F"/>
    <w:rsid w:val="00F179BA"/>
    <w:rsid w:val="00F208D3"/>
    <w:rsid w:val="00F214ED"/>
    <w:rsid w:val="00F332C3"/>
    <w:rsid w:val="00F3654E"/>
    <w:rsid w:val="00F37D23"/>
    <w:rsid w:val="00F61064"/>
    <w:rsid w:val="00F637FB"/>
    <w:rsid w:val="00F700EF"/>
    <w:rsid w:val="00F86808"/>
    <w:rsid w:val="00F9313E"/>
    <w:rsid w:val="00F93529"/>
    <w:rsid w:val="00F9580D"/>
    <w:rsid w:val="00FA6333"/>
    <w:rsid w:val="00FC3B0F"/>
    <w:rsid w:val="00FC5074"/>
    <w:rsid w:val="00FD15E0"/>
    <w:rsid w:val="00FD16B0"/>
    <w:rsid w:val="00FD53C0"/>
    <w:rsid w:val="00FE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A2CEE"/>
  <w15:chartTrackingRefBased/>
  <w15:docId w15:val="{F4DDFCC9-4767-40F6-8447-A876949F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9F2"/>
    <w:pPr>
      <w:ind w:left="720"/>
      <w:contextualSpacing/>
    </w:pPr>
  </w:style>
  <w:style w:type="character" w:customStyle="1" w:styleId="response-text">
    <w:name w:val="response-text"/>
    <w:basedOn w:val="DefaultParagraphFont"/>
    <w:rsid w:val="00AF29F2"/>
  </w:style>
  <w:style w:type="paragraph" w:styleId="Header">
    <w:name w:val="header"/>
    <w:basedOn w:val="Normal"/>
    <w:link w:val="HeaderChar"/>
    <w:uiPriority w:val="99"/>
    <w:unhideWhenUsed/>
    <w:rsid w:val="00AF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9F2"/>
  </w:style>
  <w:style w:type="paragraph" w:styleId="Footer">
    <w:name w:val="footer"/>
    <w:basedOn w:val="Normal"/>
    <w:link w:val="FooterChar"/>
    <w:uiPriority w:val="99"/>
    <w:unhideWhenUsed/>
    <w:rsid w:val="00AF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955269">
      <w:bodyDiv w:val="1"/>
      <w:marLeft w:val="0"/>
      <w:marRight w:val="0"/>
      <w:marTop w:val="0"/>
      <w:marBottom w:val="0"/>
      <w:divBdr>
        <w:top w:val="none" w:sz="0" w:space="0" w:color="auto"/>
        <w:left w:val="none" w:sz="0" w:space="0" w:color="auto"/>
        <w:bottom w:val="none" w:sz="0" w:space="0" w:color="auto"/>
        <w:right w:val="none" w:sz="0" w:space="0" w:color="auto"/>
      </w:divBdr>
    </w:div>
    <w:div w:id="21283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2895BB4297649895406735830A428" ma:contentTypeVersion="13" ma:contentTypeDescription="Create a new document." ma:contentTypeScope="" ma:versionID="147402a89cb7212166eb87f8a6ff5c31">
  <xsd:schema xmlns:xsd="http://www.w3.org/2001/XMLSchema" xmlns:xs="http://www.w3.org/2001/XMLSchema" xmlns:p="http://schemas.microsoft.com/office/2006/metadata/properties" xmlns:ns3="044f78a7-396e-4dc7-acf9-03b0b75ce01d" xmlns:ns4="5fac0726-d38e-4f1e-9fe3-512734c30832" targetNamespace="http://schemas.microsoft.com/office/2006/metadata/properties" ma:root="true" ma:fieldsID="7e99aa84513ddc33ea2dc836df4f6691" ns3:_="" ns4:_="">
    <xsd:import namespace="044f78a7-396e-4dc7-acf9-03b0b75ce01d"/>
    <xsd:import namespace="5fac0726-d38e-4f1e-9fe3-512734c308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f78a7-396e-4dc7-acf9-03b0b75ce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c0726-d38e-4f1e-9fe3-512734c3083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78E0B-827F-46B0-8E7B-10B9535CEC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ac0726-d38e-4f1e-9fe3-512734c30832"/>
    <ds:schemaRef ds:uri="044f78a7-396e-4dc7-acf9-03b0b75ce01d"/>
    <ds:schemaRef ds:uri="http://www.w3.org/XML/1998/namespace"/>
    <ds:schemaRef ds:uri="http://purl.org/dc/dcmitype/"/>
  </ds:schemaRefs>
</ds:datastoreItem>
</file>

<file path=customXml/itemProps2.xml><?xml version="1.0" encoding="utf-8"?>
<ds:datastoreItem xmlns:ds="http://schemas.openxmlformats.org/officeDocument/2006/customXml" ds:itemID="{95691760-6290-49F4-B997-0ED95E594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f78a7-396e-4dc7-acf9-03b0b75ce01d"/>
    <ds:schemaRef ds:uri="5fac0726-d38e-4f1e-9fe3-512734c3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00DFC-C051-45ED-9D5D-17D840C13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Longest, Cynthia (ACF) (CTR)</dc:creator>
  <cp:keywords/>
  <dc:description/>
  <cp:lastModifiedBy>Longest, Cynthia (ACF) (CTR)</cp:lastModifiedBy>
  <cp:revision>3</cp:revision>
  <dcterms:created xsi:type="dcterms:W3CDTF">2020-04-09T22:18:00Z</dcterms:created>
  <dcterms:modified xsi:type="dcterms:W3CDTF">2020-04-09T22:20:00Z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0x0101009302895BB4297649895406735830A428</vt:lpwstr>
  </property>
</Properties>
</file>