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11480" w14:textId="4492A3B1" w:rsidR="00A71E26" w:rsidRPr="00282859" w:rsidRDefault="00040999" w:rsidP="00040999">
      <w:pPr>
        <w:jc w:val="center"/>
        <w:rPr>
          <w:rFonts w:cstheme="minorHAnsi"/>
          <w:b/>
          <w:sz w:val="24"/>
          <w:szCs w:val="24"/>
        </w:rPr>
      </w:pPr>
      <w:bookmarkStart w:id="0" w:name="_GoBack"/>
      <w:bookmarkEnd w:id="0"/>
      <w:r w:rsidRPr="00282859">
        <w:rPr>
          <w:rFonts w:cstheme="minorHAnsi"/>
          <w:b/>
          <w:sz w:val="24"/>
          <w:szCs w:val="24"/>
        </w:rPr>
        <w:t xml:space="preserve">NCCSD Systems Modernization </w:t>
      </w:r>
      <w:r w:rsidR="00847D28" w:rsidRPr="00282859">
        <w:rPr>
          <w:rFonts w:cstheme="minorHAnsi"/>
          <w:b/>
          <w:sz w:val="24"/>
          <w:szCs w:val="24"/>
        </w:rPr>
        <w:t xml:space="preserve">and Data Sharing </w:t>
      </w:r>
      <w:r w:rsidRPr="00282859">
        <w:rPr>
          <w:rFonts w:cstheme="minorHAnsi"/>
          <w:b/>
          <w:sz w:val="24"/>
          <w:szCs w:val="24"/>
        </w:rPr>
        <w:t>Committee</w:t>
      </w:r>
    </w:p>
    <w:p w14:paraId="57818974" w14:textId="681AED86" w:rsidR="00847D28" w:rsidRPr="00282859" w:rsidRDefault="000863C3" w:rsidP="00040999">
      <w:pPr>
        <w:jc w:val="center"/>
        <w:rPr>
          <w:rFonts w:cstheme="minorHAnsi"/>
          <w:b/>
          <w:sz w:val="24"/>
          <w:szCs w:val="24"/>
        </w:rPr>
      </w:pPr>
      <w:r w:rsidRPr="00282859">
        <w:rPr>
          <w:rFonts w:cstheme="minorHAnsi"/>
          <w:b/>
          <w:sz w:val="24"/>
          <w:szCs w:val="24"/>
        </w:rPr>
        <w:t>August 23</w:t>
      </w:r>
      <w:r w:rsidR="00847D28" w:rsidRPr="00282859">
        <w:rPr>
          <w:rFonts w:cstheme="minorHAnsi"/>
          <w:b/>
          <w:sz w:val="24"/>
          <w:szCs w:val="24"/>
        </w:rPr>
        <w:t>, 2019</w:t>
      </w:r>
      <w:r w:rsidR="001919DA" w:rsidRPr="00282859">
        <w:rPr>
          <w:rFonts w:cstheme="minorHAnsi"/>
          <w:b/>
          <w:sz w:val="24"/>
          <w:szCs w:val="24"/>
        </w:rPr>
        <w:t xml:space="preserve"> </w:t>
      </w:r>
      <w:r w:rsidR="00847D28" w:rsidRPr="00282859">
        <w:rPr>
          <w:rFonts w:cstheme="minorHAnsi"/>
          <w:b/>
          <w:sz w:val="24"/>
          <w:szCs w:val="24"/>
        </w:rPr>
        <w:t>– Monthly Meeting with OCSE</w:t>
      </w:r>
    </w:p>
    <w:p w14:paraId="714C600B" w14:textId="122E9707" w:rsidR="004A1714" w:rsidRPr="00282859" w:rsidRDefault="001919DA" w:rsidP="00040999">
      <w:pPr>
        <w:jc w:val="center"/>
        <w:rPr>
          <w:rFonts w:cstheme="minorHAnsi"/>
          <w:b/>
          <w:sz w:val="24"/>
          <w:szCs w:val="24"/>
        </w:rPr>
      </w:pPr>
      <w:r w:rsidRPr="00282859">
        <w:rPr>
          <w:rFonts w:cstheme="minorHAnsi"/>
          <w:b/>
          <w:sz w:val="24"/>
          <w:szCs w:val="24"/>
        </w:rPr>
        <w:t>2</w:t>
      </w:r>
      <w:r w:rsidR="004A1714" w:rsidRPr="00282859">
        <w:rPr>
          <w:rFonts w:cstheme="minorHAnsi"/>
          <w:b/>
          <w:sz w:val="24"/>
          <w:szCs w:val="24"/>
        </w:rPr>
        <w:t>pm</w:t>
      </w:r>
      <w:r w:rsidR="00847D28" w:rsidRPr="00282859">
        <w:rPr>
          <w:rFonts w:cstheme="minorHAnsi"/>
          <w:b/>
          <w:sz w:val="24"/>
          <w:szCs w:val="24"/>
        </w:rPr>
        <w:t xml:space="preserve"> – 3:30pm</w:t>
      </w:r>
      <w:r w:rsidR="004A1714" w:rsidRPr="00282859">
        <w:rPr>
          <w:rFonts w:cstheme="minorHAnsi"/>
          <w:b/>
          <w:sz w:val="24"/>
          <w:szCs w:val="24"/>
        </w:rPr>
        <w:t xml:space="preserve"> </w:t>
      </w:r>
      <w:r w:rsidRPr="00282859">
        <w:rPr>
          <w:rFonts w:cstheme="minorHAnsi"/>
          <w:b/>
          <w:sz w:val="24"/>
          <w:szCs w:val="24"/>
        </w:rPr>
        <w:t>Eastern Time</w:t>
      </w:r>
    </w:p>
    <w:p w14:paraId="0B1E41A0" w14:textId="2C16B6F0" w:rsidR="001919DA" w:rsidRPr="00282859" w:rsidRDefault="00040999" w:rsidP="008431A1">
      <w:pPr>
        <w:jc w:val="center"/>
        <w:rPr>
          <w:rFonts w:cstheme="minorHAnsi"/>
          <w:b/>
          <w:sz w:val="24"/>
          <w:szCs w:val="24"/>
        </w:rPr>
        <w:sectPr w:rsidR="001919DA" w:rsidRPr="00282859" w:rsidSect="008007D3">
          <w:pgSz w:w="12240" w:h="15840"/>
          <w:pgMar w:top="1440" w:right="1080" w:bottom="1440" w:left="1080" w:header="720" w:footer="720" w:gutter="0"/>
          <w:cols w:space="720"/>
          <w:docGrid w:linePitch="360"/>
        </w:sectPr>
      </w:pPr>
      <w:r w:rsidRPr="00282859">
        <w:rPr>
          <w:rFonts w:cstheme="minorHAnsi"/>
          <w:b/>
          <w:sz w:val="24"/>
          <w:szCs w:val="24"/>
        </w:rPr>
        <w:t>Agend</w:t>
      </w:r>
      <w:r w:rsidR="008431A1" w:rsidRPr="00282859">
        <w:rPr>
          <w:rFonts w:cstheme="minorHAnsi"/>
          <w:b/>
          <w:sz w:val="24"/>
          <w:szCs w:val="24"/>
        </w:rPr>
        <w:t>a</w:t>
      </w:r>
    </w:p>
    <w:p w14:paraId="5A6D0F07" w14:textId="77777777" w:rsidR="008431A1" w:rsidRPr="00282859" w:rsidRDefault="008431A1" w:rsidP="008431A1">
      <w:pPr>
        <w:pStyle w:val="MeetingHeading"/>
        <w:spacing w:before="0" w:after="180"/>
        <w:rPr>
          <w:rFonts w:asciiTheme="minorHAnsi" w:hAnsiTheme="minorHAnsi" w:cstheme="minorHAnsi"/>
          <w:szCs w:val="24"/>
        </w:rPr>
      </w:pPr>
      <w:bookmarkStart w:id="1" w:name="_Hlk515891622"/>
      <w:r w:rsidRPr="00282859">
        <w:rPr>
          <w:rFonts w:asciiTheme="minorHAnsi" w:hAnsiTheme="minorHAnsi" w:cstheme="minorHAnsi"/>
          <w:i/>
          <w:szCs w:val="24"/>
        </w:rPr>
        <w:t>Distribution and Attendee List:</w:t>
      </w:r>
      <w:r w:rsidRPr="00282859">
        <w:rPr>
          <w:rFonts w:asciiTheme="minorHAnsi" w:hAnsiTheme="minorHAnsi" w:cstheme="minorHAnsi"/>
          <w:szCs w:val="24"/>
        </w:rPr>
        <w:t xml:space="preserve"> </w:t>
      </w:r>
    </w:p>
    <w:p w14:paraId="24E678A1" w14:textId="16009829" w:rsidR="008431A1" w:rsidRPr="00282859" w:rsidRDefault="008431A1" w:rsidP="008431A1">
      <w:pPr>
        <w:pStyle w:val="MeetingHeading"/>
        <w:spacing w:before="0" w:after="180"/>
        <w:rPr>
          <w:rFonts w:asciiTheme="minorHAnsi" w:hAnsiTheme="minorHAnsi" w:cstheme="minorHAnsi"/>
          <w:szCs w:val="24"/>
        </w:rPr>
      </w:pPr>
      <w:r w:rsidRPr="00282859">
        <w:rPr>
          <w:rFonts w:asciiTheme="minorHAnsi" w:hAnsiTheme="minorHAnsi" w:cstheme="minorHAnsi"/>
          <w:b w:val="0"/>
          <w:szCs w:val="24"/>
        </w:rPr>
        <w:t>(</w:t>
      </w:r>
      <w:r w:rsidRPr="00282859">
        <w:rPr>
          <w:rFonts w:asciiTheme="minorHAnsi" w:hAnsiTheme="minorHAnsi" w:cstheme="minorHAnsi"/>
          <w:szCs w:val="24"/>
        </w:rPr>
        <w:t>X</w:t>
      </w:r>
      <w:r w:rsidRPr="00282859">
        <w:rPr>
          <w:rFonts w:asciiTheme="minorHAnsi" w:hAnsiTheme="minorHAnsi" w:cstheme="minorHAnsi"/>
          <w:b w:val="0"/>
          <w:szCs w:val="24"/>
        </w:rPr>
        <w:t xml:space="preserve"> indicates that the member was present; </w:t>
      </w:r>
      <w:r w:rsidRPr="00282859">
        <w:rPr>
          <w:rFonts w:asciiTheme="minorHAnsi" w:hAnsiTheme="minorHAnsi" w:cstheme="minorHAnsi"/>
          <w:szCs w:val="24"/>
        </w:rPr>
        <w:t>A</w:t>
      </w:r>
      <w:r w:rsidRPr="00282859">
        <w:rPr>
          <w:rFonts w:asciiTheme="minorHAnsi" w:hAnsiTheme="minorHAnsi" w:cstheme="minorHAnsi"/>
          <w:b w:val="0"/>
          <w:szCs w:val="24"/>
        </w:rPr>
        <w:t xml:space="preserve"> indicates absent)</w:t>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
        <w:gridCol w:w="2322"/>
        <w:gridCol w:w="360"/>
        <w:gridCol w:w="2970"/>
        <w:gridCol w:w="450"/>
        <w:gridCol w:w="2520"/>
      </w:tblGrid>
      <w:tr w:rsidR="008431A1" w:rsidRPr="00282859" w14:paraId="57723E8E" w14:textId="77777777" w:rsidTr="00C96D2C">
        <w:tc>
          <w:tcPr>
            <w:tcW w:w="900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20337" w14:textId="38A8AAB3" w:rsidR="008431A1" w:rsidRPr="00282859" w:rsidRDefault="008431A1" w:rsidP="008431A1">
            <w:pPr>
              <w:spacing w:after="0"/>
              <w:jc w:val="center"/>
              <w:rPr>
                <w:rFonts w:cstheme="minorHAnsi"/>
                <w:sz w:val="24"/>
                <w:szCs w:val="24"/>
              </w:rPr>
            </w:pPr>
            <w:r w:rsidRPr="00282859">
              <w:rPr>
                <w:rFonts w:cstheme="minorHAnsi"/>
                <w:sz w:val="24"/>
                <w:szCs w:val="24"/>
              </w:rPr>
              <w:t>Members</w:t>
            </w:r>
          </w:p>
        </w:tc>
      </w:tr>
      <w:tr w:rsidR="00994332" w:rsidRPr="00282859" w14:paraId="44D71B5D" w14:textId="77777777" w:rsidTr="00C96D2C">
        <w:tc>
          <w:tcPr>
            <w:tcW w:w="378" w:type="dxa"/>
            <w:tcBorders>
              <w:left w:val="single" w:sz="4" w:space="0" w:color="auto"/>
              <w:right w:val="single" w:sz="4" w:space="0" w:color="auto"/>
            </w:tcBorders>
          </w:tcPr>
          <w:p w14:paraId="00F3EA49" w14:textId="635DDB53" w:rsidR="00994332" w:rsidRPr="00282859" w:rsidRDefault="00F8714B" w:rsidP="00994332">
            <w:pPr>
              <w:spacing w:after="0"/>
              <w:rPr>
                <w:rFonts w:cstheme="minorHAnsi"/>
                <w:sz w:val="24"/>
                <w:szCs w:val="24"/>
              </w:rPr>
            </w:pPr>
            <w:r w:rsidRPr="00282859">
              <w:rPr>
                <w:rFonts w:cstheme="minorHAnsi"/>
                <w:sz w:val="24"/>
                <w:szCs w:val="24"/>
              </w:rPr>
              <w:t>X</w:t>
            </w:r>
          </w:p>
        </w:tc>
        <w:tc>
          <w:tcPr>
            <w:tcW w:w="2322" w:type="dxa"/>
            <w:tcBorders>
              <w:top w:val="single" w:sz="4" w:space="0" w:color="auto"/>
              <w:left w:val="single" w:sz="4" w:space="0" w:color="auto"/>
              <w:bottom w:val="single" w:sz="4" w:space="0" w:color="auto"/>
              <w:right w:val="single" w:sz="4" w:space="0" w:color="auto"/>
            </w:tcBorders>
          </w:tcPr>
          <w:p w14:paraId="286F9836" w14:textId="468D26E4" w:rsidR="00994332" w:rsidRPr="00282859" w:rsidRDefault="00994332" w:rsidP="00994332">
            <w:pPr>
              <w:spacing w:after="0"/>
              <w:rPr>
                <w:rFonts w:cstheme="minorHAnsi"/>
                <w:sz w:val="24"/>
                <w:szCs w:val="24"/>
              </w:rPr>
            </w:pPr>
            <w:r w:rsidRPr="00282859">
              <w:rPr>
                <w:rFonts w:cstheme="minorHAnsi"/>
                <w:sz w:val="24"/>
                <w:szCs w:val="24"/>
              </w:rPr>
              <w:t>Shannon Abernathy</w:t>
            </w:r>
          </w:p>
        </w:tc>
        <w:tc>
          <w:tcPr>
            <w:tcW w:w="360" w:type="dxa"/>
            <w:tcBorders>
              <w:top w:val="single" w:sz="4" w:space="0" w:color="auto"/>
              <w:left w:val="single" w:sz="4" w:space="0" w:color="auto"/>
              <w:bottom w:val="single" w:sz="4" w:space="0" w:color="auto"/>
              <w:right w:val="single" w:sz="4" w:space="0" w:color="auto"/>
            </w:tcBorders>
          </w:tcPr>
          <w:p w14:paraId="5C2F111B" w14:textId="491D8E9D" w:rsidR="00994332" w:rsidRPr="00282859" w:rsidRDefault="00F8714B" w:rsidP="00994332">
            <w:pPr>
              <w:spacing w:after="0"/>
              <w:rPr>
                <w:rFonts w:cstheme="minorHAnsi"/>
                <w:sz w:val="24"/>
                <w:szCs w:val="24"/>
              </w:rPr>
            </w:pPr>
            <w:r w:rsidRPr="00282859">
              <w:rPr>
                <w:rFonts w:cstheme="minorHAnsi"/>
                <w:sz w:val="24"/>
                <w:szCs w:val="24"/>
              </w:rPr>
              <w:t>X</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4B014B6" w14:textId="57939F1E" w:rsidR="00994332" w:rsidRPr="00282859" w:rsidRDefault="00994332" w:rsidP="00994332">
            <w:pPr>
              <w:spacing w:after="0"/>
              <w:rPr>
                <w:rFonts w:cstheme="minorHAnsi"/>
                <w:sz w:val="24"/>
                <w:szCs w:val="24"/>
              </w:rPr>
            </w:pPr>
            <w:r w:rsidRPr="00282859">
              <w:rPr>
                <w:rFonts w:cstheme="minorHAnsi"/>
                <w:sz w:val="24"/>
                <w:szCs w:val="24"/>
              </w:rPr>
              <w:t>Erin Frisch</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2174875" w14:textId="15DE83B1" w:rsidR="00994332" w:rsidRPr="00282859" w:rsidRDefault="00746DA3" w:rsidP="00994332">
            <w:pPr>
              <w:spacing w:after="0"/>
              <w:rPr>
                <w:rFonts w:cstheme="minorHAnsi"/>
                <w:sz w:val="24"/>
                <w:szCs w:val="24"/>
              </w:rPr>
            </w:pPr>
            <w:r w:rsidRPr="00282859">
              <w:rPr>
                <w:rFonts w:cstheme="minorHAnsi"/>
                <w:sz w:val="24"/>
                <w:szCs w:val="24"/>
              </w:rPr>
              <w:t>A</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2438F24" w14:textId="33ADF634" w:rsidR="00994332" w:rsidRPr="00282859" w:rsidRDefault="00994332" w:rsidP="00994332">
            <w:pPr>
              <w:spacing w:after="0"/>
              <w:rPr>
                <w:rFonts w:cstheme="minorHAnsi"/>
                <w:sz w:val="24"/>
                <w:szCs w:val="24"/>
              </w:rPr>
            </w:pPr>
            <w:r w:rsidRPr="00282859">
              <w:rPr>
                <w:rFonts w:cstheme="minorHAnsi"/>
                <w:sz w:val="24"/>
                <w:szCs w:val="24"/>
              </w:rPr>
              <w:t>Sharon Santilli</w:t>
            </w:r>
          </w:p>
        </w:tc>
      </w:tr>
      <w:tr w:rsidR="00994332" w:rsidRPr="00282859" w14:paraId="1DF36D62" w14:textId="77777777" w:rsidTr="00C96D2C">
        <w:tc>
          <w:tcPr>
            <w:tcW w:w="378" w:type="dxa"/>
            <w:tcBorders>
              <w:left w:val="single" w:sz="4" w:space="0" w:color="auto"/>
              <w:right w:val="single" w:sz="4" w:space="0" w:color="auto"/>
            </w:tcBorders>
          </w:tcPr>
          <w:p w14:paraId="38AE8058" w14:textId="59E07A05" w:rsidR="00994332" w:rsidRPr="00282859" w:rsidRDefault="00746DA3" w:rsidP="00994332">
            <w:pPr>
              <w:spacing w:after="0"/>
              <w:rPr>
                <w:rFonts w:cstheme="minorHAnsi"/>
                <w:sz w:val="24"/>
                <w:szCs w:val="24"/>
              </w:rPr>
            </w:pPr>
            <w:r w:rsidRPr="00282859">
              <w:rPr>
                <w:rFonts w:cstheme="minorHAnsi"/>
                <w:sz w:val="24"/>
                <w:szCs w:val="24"/>
              </w:rPr>
              <w:t>A</w:t>
            </w:r>
          </w:p>
        </w:tc>
        <w:tc>
          <w:tcPr>
            <w:tcW w:w="2322" w:type="dxa"/>
            <w:tcBorders>
              <w:top w:val="single" w:sz="4" w:space="0" w:color="auto"/>
              <w:left w:val="single" w:sz="4" w:space="0" w:color="auto"/>
              <w:bottom w:val="single" w:sz="4" w:space="0" w:color="auto"/>
              <w:right w:val="single" w:sz="4" w:space="0" w:color="auto"/>
            </w:tcBorders>
          </w:tcPr>
          <w:p w14:paraId="197E913A" w14:textId="06EEFF52" w:rsidR="00994332" w:rsidRPr="00282859" w:rsidRDefault="00994332" w:rsidP="00994332">
            <w:pPr>
              <w:spacing w:after="0"/>
              <w:rPr>
                <w:rFonts w:cstheme="minorHAnsi"/>
                <w:sz w:val="24"/>
                <w:szCs w:val="24"/>
              </w:rPr>
            </w:pPr>
            <w:r w:rsidRPr="00282859">
              <w:rPr>
                <w:rFonts w:cstheme="minorHAnsi"/>
                <w:sz w:val="24"/>
                <w:szCs w:val="24"/>
              </w:rPr>
              <w:t>Jeff Aldridge</w:t>
            </w:r>
          </w:p>
        </w:tc>
        <w:tc>
          <w:tcPr>
            <w:tcW w:w="360" w:type="dxa"/>
            <w:tcBorders>
              <w:top w:val="single" w:sz="4" w:space="0" w:color="auto"/>
              <w:left w:val="single" w:sz="4" w:space="0" w:color="auto"/>
              <w:bottom w:val="single" w:sz="4" w:space="0" w:color="auto"/>
              <w:right w:val="single" w:sz="4" w:space="0" w:color="auto"/>
            </w:tcBorders>
          </w:tcPr>
          <w:p w14:paraId="27962F12" w14:textId="44F61F84" w:rsidR="00994332" w:rsidRPr="00282859" w:rsidRDefault="00746DA3" w:rsidP="00994332">
            <w:pPr>
              <w:spacing w:after="0"/>
              <w:rPr>
                <w:rFonts w:cstheme="minorHAnsi"/>
                <w:sz w:val="24"/>
                <w:szCs w:val="24"/>
              </w:rPr>
            </w:pPr>
            <w:r w:rsidRPr="00282859">
              <w:rPr>
                <w:rFonts w:cstheme="minorHAnsi"/>
                <w:sz w:val="24"/>
                <w:szCs w:val="24"/>
              </w:rPr>
              <w:t>A</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7988694" w14:textId="554C137F" w:rsidR="00994332" w:rsidRPr="00282859" w:rsidRDefault="00994332" w:rsidP="00994332">
            <w:pPr>
              <w:spacing w:after="0"/>
              <w:rPr>
                <w:rFonts w:cstheme="minorHAnsi"/>
                <w:sz w:val="24"/>
                <w:szCs w:val="24"/>
              </w:rPr>
            </w:pPr>
            <w:r w:rsidRPr="00282859">
              <w:rPr>
                <w:rFonts w:cstheme="minorHAnsi"/>
                <w:sz w:val="24"/>
                <w:szCs w:val="24"/>
              </w:rPr>
              <w:t xml:space="preserve">Kevin </w:t>
            </w:r>
            <w:proofErr w:type="spellStart"/>
            <w:r w:rsidRPr="00282859">
              <w:rPr>
                <w:rFonts w:cstheme="minorHAnsi"/>
                <w:sz w:val="24"/>
                <w:szCs w:val="24"/>
              </w:rPr>
              <w:t>Guistwite</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16FA8B8" w14:textId="2F2F90ED" w:rsidR="00994332" w:rsidRPr="00282859" w:rsidRDefault="00F8714B" w:rsidP="00994332">
            <w:pPr>
              <w:spacing w:after="0"/>
              <w:rPr>
                <w:rFonts w:cstheme="minorHAnsi"/>
                <w:sz w:val="24"/>
                <w:szCs w:val="24"/>
              </w:rPr>
            </w:pPr>
            <w:r w:rsidRPr="00282859">
              <w:rPr>
                <w:rFonts w:cstheme="minorHAnsi"/>
                <w:sz w:val="24"/>
                <w:szCs w:val="24"/>
              </w:rPr>
              <w:t>X</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3A86339" w14:textId="05CAE471" w:rsidR="00994332" w:rsidRPr="00282859" w:rsidRDefault="00277CAC" w:rsidP="00994332">
            <w:pPr>
              <w:spacing w:after="0"/>
              <w:rPr>
                <w:rFonts w:cstheme="minorHAnsi"/>
                <w:sz w:val="24"/>
                <w:szCs w:val="24"/>
              </w:rPr>
            </w:pPr>
            <w:r w:rsidRPr="00282859">
              <w:rPr>
                <w:rFonts w:cstheme="minorHAnsi"/>
                <w:sz w:val="24"/>
                <w:szCs w:val="24"/>
              </w:rPr>
              <w:t>Jeremy Toulouse</w:t>
            </w:r>
          </w:p>
        </w:tc>
      </w:tr>
      <w:tr w:rsidR="00277CAC" w:rsidRPr="00282859" w14:paraId="5DCE7EBF" w14:textId="77777777" w:rsidTr="00C96D2C">
        <w:tc>
          <w:tcPr>
            <w:tcW w:w="378" w:type="dxa"/>
            <w:tcBorders>
              <w:left w:val="single" w:sz="4" w:space="0" w:color="auto"/>
              <w:right w:val="single" w:sz="4" w:space="0" w:color="auto"/>
            </w:tcBorders>
          </w:tcPr>
          <w:p w14:paraId="1EB7FCD4" w14:textId="22B3E462" w:rsidR="00277CAC" w:rsidRPr="00282859" w:rsidRDefault="00F8714B" w:rsidP="00277CAC">
            <w:pPr>
              <w:spacing w:after="0"/>
              <w:rPr>
                <w:rFonts w:cstheme="minorHAnsi"/>
                <w:sz w:val="24"/>
                <w:szCs w:val="24"/>
              </w:rPr>
            </w:pPr>
            <w:r w:rsidRPr="00282859">
              <w:rPr>
                <w:rFonts w:cstheme="minorHAnsi"/>
                <w:sz w:val="24"/>
                <w:szCs w:val="24"/>
              </w:rPr>
              <w:t>X</w:t>
            </w:r>
          </w:p>
        </w:tc>
        <w:tc>
          <w:tcPr>
            <w:tcW w:w="2322" w:type="dxa"/>
            <w:tcBorders>
              <w:top w:val="single" w:sz="4" w:space="0" w:color="auto"/>
              <w:left w:val="single" w:sz="4" w:space="0" w:color="auto"/>
              <w:bottom w:val="single" w:sz="4" w:space="0" w:color="auto"/>
              <w:right w:val="single" w:sz="4" w:space="0" w:color="auto"/>
            </w:tcBorders>
          </w:tcPr>
          <w:p w14:paraId="136B1BA6" w14:textId="222FC1F0" w:rsidR="00277CAC" w:rsidRPr="00282859" w:rsidRDefault="00277CAC" w:rsidP="00277CAC">
            <w:pPr>
              <w:spacing w:after="0"/>
              <w:rPr>
                <w:rFonts w:cstheme="minorHAnsi"/>
                <w:sz w:val="24"/>
                <w:szCs w:val="24"/>
              </w:rPr>
            </w:pPr>
            <w:r w:rsidRPr="00282859">
              <w:rPr>
                <w:rFonts w:cstheme="minorHAnsi"/>
                <w:sz w:val="24"/>
                <w:szCs w:val="24"/>
              </w:rPr>
              <w:t xml:space="preserve">Robin Arnell </w:t>
            </w:r>
          </w:p>
        </w:tc>
        <w:tc>
          <w:tcPr>
            <w:tcW w:w="360" w:type="dxa"/>
            <w:tcBorders>
              <w:top w:val="single" w:sz="4" w:space="0" w:color="auto"/>
              <w:left w:val="single" w:sz="4" w:space="0" w:color="auto"/>
              <w:bottom w:val="single" w:sz="4" w:space="0" w:color="auto"/>
              <w:right w:val="single" w:sz="4" w:space="0" w:color="auto"/>
            </w:tcBorders>
          </w:tcPr>
          <w:p w14:paraId="0F105F7D" w14:textId="3BE08762" w:rsidR="00277CAC" w:rsidRPr="00282859" w:rsidRDefault="00F8714B" w:rsidP="00277CAC">
            <w:pPr>
              <w:spacing w:after="0"/>
              <w:rPr>
                <w:rFonts w:cstheme="minorHAnsi"/>
                <w:sz w:val="24"/>
                <w:szCs w:val="24"/>
              </w:rPr>
            </w:pPr>
            <w:r w:rsidRPr="00282859">
              <w:rPr>
                <w:rFonts w:cstheme="minorHAnsi"/>
                <w:sz w:val="24"/>
                <w:szCs w:val="24"/>
              </w:rPr>
              <w:t>X</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22BEA06" w14:textId="6294C18E" w:rsidR="00277CAC" w:rsidRPr="00282859" w:rsidRDefault="00277CAC" w:rsidP="00277CAC">
            <w:pPr>
              <w:spacing w:after="0"/>
              <w:rPr>
                <w:rFonts w:cstheme="minorHAnsi"/>
                <w:sz w:val="24"/>
                <w:szCs w:val="24"/>
              </w:rPr>
            </w:pPr>
            <w:r w:rsidRPr="00282859">
              <w:rPr>
                <w:rFonts w:cstheme="minorHAnsi"/>
                <w:sz w:val="24"/>
                <w:szCs w:val="24"/>
              </w:rPr>
              <w:t>Cynthia Longest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9BD90B7" w14:textId="4ED7A120" w:rsidR="00277CAC" w:rsidRPr="00282859" w:rsidRDefault="00F8714B" w:rsidP="00277CAC">
            <w:pPr>
              <w:spacing w:after="0"/>
              <w:rPr>
                <w:rFonts w:cstheme="minorHAnsi"/>
                <w:sz w:val="24"/>
                <w:szCs w:val="24"/>
              </w:rPr>
            </w:pPr>
            <w:r w:rsidRPr="00282859">
              <w:rPr>
                <w:rFonts w:cstheme="minorHAnsi"/>
                <w:sz w:val="24"/>
                <w:szCs w:val="24"/>
              </w:rPr>
              <w:t>X</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865A097" w14:textId="5B068C33" w:rsidR="00277CAC" w:rsidRPr="00282859" w:rsidRDefault="00277CAC" w:rsidP="00277CAC">
            <w:pPr>
              <w:spacing w:after="0"/>
              <w:rPr>
                <w:rFonts w:cstheme="minorHAnsi"/>
                <w:sz w:val="24"/>
                <w:szCs w:val="24"/>
              </w:rPr>
            </w:pPr>
            <w:r w:rsidRPr="00282859">
              <w:rPr>
                <w:rFonts w:cstheme="minorHAnsi"/>
                <w:sz w:val="24"/>
                <w:szCs w:val="24"/>
              </w:rPr>
              <w:t xml:space="preserve">Alexia Venafra </w:t>
            </w:r>
          </w:p>
        </w:tc>
      </w:tr>
      <w:tr w:rsidR="00277CAC" w:rsidRPr="00282859" w14:paraId="4AC8D7B1" w14:textId="77777777" w:rsidTr="00C96D2C">
        <w:tc>
          <w:tcPr>
            <w:tcW w:w="378" w:type="dxa"/>
            <w:tcBorders>
              <w:left w:val="single" w:sz="4" w:space="0" w:color="auto"/>
              <w:right w:val="single" w:sz="4" w:space="0" w:color="auto"/>
            </w:tcBorders>
          </w:tcPr>
          <w:p w14:paraId="55E14093" w14:textId="46219BC0" w:rsidR="00277CAC" w:rsidRPr="00282859" w:rsidRDefault="004C2EE2" w:rsidP="00277CAC">
            <w:pPr>
              <w:spacing w:after="0"/>
              <w:rPr>
                <w:rFonts w:cstheme="minorHAnsi"/>
                <w:sz w:val="24"/>
                <w:szCs w:val="24"/>
              </w:rPr>
            </w:pPr>
            <w:r w:rsidRPr="00282859">
              <w:rPr>
                <w:rFonts w:cstheme="minorHAnsi"/>
                <w:sz w:val="24"/>
                <w:szCs w:val="24"/>
              </w:rPr>
              <w:t>X</w:t>
            </w:r>
          </w:p>
        </w:tc>
        <w:tc>
          <w:tcPr>
            <w:tcW w:w="2322" w:type="dxa"/>
            <w:tcBorders>
              <w:top w:val="single" w:sz="4" w:space="0" w:color="auto"/>
              <w:left w:val="single" w:sz="4" w:space="0" w:color="auto"/>
              <w:bottom w:val="single" w:sz="4" w:space="0" w:color="auto"/>
              <w:right w:val="single" w:sz="4" w:space="0" w:color="auto"/>
            </w:tcBorders>
          </w:tcPr>
          <w:p w14:paraId="3D77236A" w14:textId="7AE3480D" w:rsidR="00277CAC" w:rsidRPr="00282859" w:rsidRDefault="00277CAC" w:rsidP="00277CAC">
            <w:pPr>
              <w:spacing w:after="0"/>
              <w:rPr>
                <w:rFonts w:cstheme="minorHAnsi"/>
                <w:sz w:val="24"/>
                <w:szCs w:val="24"/>
              </w:rPr>
            </w:pPr>
            <w:r w:rsidRPr="00282859">
              <w:rPr>
                <w:rFonts w:cstheme="minorHAnsi"/>
                <w:sz w:val="24"/>
                <w:szCs w:val="24"/>
              </w:rPr>
              <w:t>Kristie Arneson</w:t>
            </w:r>
          </w:p>
        </w:tc>
        <w:tc>
          <w:tcPr>
            <w:tcW w:w="360" w:type="dxa"/>
            <w:tcBorders>
              <w:top w:val="single" w:sz="4" w:space="0" w:color="auto"/>
              <w:left w:val="single" w:sz="4" w:space="0" w:color="auto"/>
              <w:bottom w:val="single" w:sz="4" w:space="0" w:color="auto"/>
              <w:right w:val="single" w:sz="4" w:space="0" w:color="auto"/>
            </w:tcBorders>
          </w:tcPr>
          <w:p w14:paraId="1E967572" w14:textId="4574DC2D" w:rsidR="00F8714B" w:rsidRPr="00282859" w:rsidRDefault="00F8714B" w:rsidP="00277CAC">
            <w:pPr>
              <w:spacing w:after="0"/>
              <w:rPr>
                <w:rFonts w:cstheme="minorHAnsi"/>
                <w:sz w:val="24"/>
                <w:szCs w:val="24"/>
              </w:rPr>
            </w:pPr>
            <w:r w:rsidRPr="00282859">
              <w:rPr>
                <w:rFonts w:cstheme="minorHAnsi"/>
                <w:sz w:val="24"/>
                <w:szCs w:val="24"/>
              </w:rPr>
              <w:t>A</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D246B63" w14:textId="7FD25D4B" w:rsidR="00277CAC" w:rsidRPr="00282859" w:rsidRDefault="00277CAC" w:rsidP="00277CAC">
            <w:pPr>
              <w:spacing w:after="0"/>
              <w:rPr>
                <w:rFonts w:cstheme="minorHAnsi"/>
                <w:sz w:val="24"/>
                <w:szCs w:val="24"/>
              </w:rPr>
            </w:pPr>
            <w:r w:rsidRPr="00282859">
              <w:rPr>
                <w:rFonts w:cstheme="minorHAnsi"/>
                <w:sz w:val="24"/>
                <w:szCs w:val="24"/>
              </w:rPr>
              <w:t>Dawn McNeal</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93867B1" w14:textId="0DF5038A" w:rsidR="00277CAC" w:rsidRPr="00282859" w:rsidRDefault="00F8714B" w:rsidP="00277CAC">
            <w:pPr>
              <w:spacing w:after="0"/>
              <w:rPr>
                <w:rFonts w:cstheme="minorHAnsi"/>
                <w:sz w:val="24"/>
                <w:szCs w:val="24"/>
              </w:rPr>
            </w:pPr>
            <w:r w:rsidRPr="00282859">
              <w:rPr>
                <w:rFonts w:cstheme="minorHAnsi"/>
                <w:sz w:val="24"/>
                <w:szCs w:val="24"/>
              </w:rPr>
              <w:t>X</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3EECA05" w14:textId="253D6EAD" w:rsidR="00277CAC" w:rsidRPr="00282859" w:rsidRDefault="00277CAC" w:rsidP="00277CAC">
            <w:pPr>
              <w:spacing w:after="0"/>
              <w:rPr>
                <w:rFonts w:cstheme="minorHAnsi"/>
                <w:sz w:val="24"/>
                <w:szCs w:val="24"/>
              </w:rPr>
            </w:pPr>
            <w:r w:rsidRPr="00282859">
              <w:rPr>
                <w:rFonts w:cstheme="minorHAnsi"/>
                <w:sz w:val="24"/>
                <w:szCs w:val="24"/>
              </w:rPr>
              <w:t>Carla West</w:t>
            </w:r>
          </w:p>
        </w:tc>
      </w:tr>
      <w:tr w:rsidR="00277CAC" w:rsidRPr="00282859" w14:paraId="6EF7D8FC" w14:textId="77777777" w:rsidTr="00C96D2C">
        <w:tc>
          <w:tcPr>
            <w:tcW w:w="378" w:type="dxa"/>
            <w:tcBorders>
              <w:left w:val="single" w:sz="4" w:space="0" w:color="auto"/>
              <w:right w:val="single" w:sz="4" w:space="0" w:color="auto"/>
            </w:tcBorders>
          </w:tcPr>
          <w:p w14:paraId="16076BC8" w14:textId="6A4D4649" w:rsidR="00277CAC" w:rsidRPr="00282859" w:rsidRDefault="00F8714B" w:rsidP="00277CAC">
            <w:pPr>
              <w:spacing w:after="0"/>
              <w:rPr>
                <w:rFonts w:cstheme="minorHAnsi"/>
                <w:sz w:val="24"/>
                <w:szCs w:val="24"/>
              </w:rPr>
            </w:pPr>
            <w:r w:rsidRPr="00282859">
              <w:rPr>
                <w:rFonts w:cstheme="minorHAnsi"/>
                <w:sz w:val="24"/>
                <w:szCs w:val="24"/>
              </w:rPr>
              <w:t>X</w:t>
            </w:r>
          </w:p>
        </w:tc>
        <w:tc>
          <w:tcPr>
            <w:tcW w:w="2322" w:type="dxa"/>
            <w:tcBorders>
              <w:top w:val="single" w:sz="4" w:space="0" w:color="auto"/>
              <w:left w:val="single" w:sz="4" w:space="0" w:color="auto"/>
              <w:bottom w:val="single" w:sz="4" w:space="0" w:color="auto"/>
              <w:right w:val="single" w:sz="4" w:space="0" w:color="auto"/>
            </w:tcBorders>
          </w:tcPr>
          <w:p w14:paraId="35BEA043" w14:textId="22F9CD5C" w:rsidR="00277CAC" w:rsidRPr="00282859" w:rsidRDefault="00277CAC" w:rsidP="00277CAC">
            <w:pPr>
              <w:spacing w:after="0"/>
              <w:rPr>
                <w:rFonts w:cstheme="minorHAnsi"/>
                <w:sz w:val="24"/>
                <w:szCs w:val="24"/>
              </w:rPr>
            </w:pPr>
            <w:r w:rsidRPr="00282859">
              <w:rPr>
                <w:rFonts w:cstheme="minorHAnsi"/>
                <w:sz w:val="24"/>
                <w:szCs w:val="24"/>
              </w:rPr>
              <w:t>Michelle Cristello</w:t>
            </w:r>
          </w:p>
        </w:tc>
        <w:tc>
          <w:tcPr>
            <w:tcW w:w="360" w:type="dxa"/>
            <w:tcBorders>
              <w:top w:val="single" w:sz="4" w:space="0" w:color="auto"/>
              <w:left w:val="single" w:sz="4" w:space="0" w:color="auto"/>
              <w:bottom w:val="single" w:sz="4" w:space="0" w:color="auto"/>
              <w:right w:val="single" w:sz="4" w:space="0" w:color="auto"/>
            </w:tcBorders>
          </w:tcPr>
          <w:p w14:paraId="6D17048D" w14:textId="3123D150" w:rsidR="00277CAC" w:rsidRPr="00282859" w:rsidRDefault="00746DA3" w:rsidP="00277CAC">
            <w:pPr>
              <w:spacing w:after="0"/>
              <w:rPr>
                <w:rFonts w:cstheme="minorHAnsi"/>
                <w:sz w:val="24"/>
                <w:szCs w:val="24"/>
              </w:rPr>
            </w:pPr>
            <w:r w:rsidRPr="00282859">
              <w:rPr>
                <w:rFonts w:cstheme="minorHAnsi"/>
                <w:sz w:val="24"/>
                <w:szCs w:val="24"/>
              </w:rPr>
              <w:t>A</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71689BD" w14:textId="4451F7FD" w:rsidR="00277CAC" w:rsidRPr="00282859" w:rsidRDefault="00277CAC" w:rsidP="00277CAC">
            <w:pPr>
              <w:spacing w:after="0"/>
              <w:rPr>
                <w:rFonts w:cstheme="minorHAnsi"/>
                <w:sz w:val="24"/>
                <w:szCs w:val="24"/>
              </w:rPr>
            </w:pPr>
            <w:r w:rsidRPr="00282859">
              <w:rPr>
                <w:rFonts w:cstheme="minorHAnsi"/>
                <w:sz w:val="24"/>
                <w:szCs w:val="24"/>
              </w:rPr>
              <w:t>Shaneen Moore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6AEDC85" w14:textId="414D17F9" w:rsidR="00277CAC" w:rsidRPr="00282859" w:rsidRDefault="00F8714B" w:rsidP="00277CAC">
            <w:pPr>
              <w:spacing w:after="0"/>
              <w:rPr>
                <w:rFonts w:cstheme="minorHAnsi"/>
                <w:sz w:val="24"/>
                <w:szCs w:val="24"/>
              </w:rPr>
            </w:pPr>
            <w:r w:rsidRPr="00282859">
              <w:rPr>
                <w:rFonts w:cstheme="minorHAnsi"/>
                <w:sz w:val="24"/>
                <w:szCs w:val="24"/>
              </w:rPr>
              <w:t>X</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D4EB163" w14:textId="40CB96C6" w:rsidR="00277CAC" w:rsidRPr="00282859" w:rsidRDefault="00277CAC" w:rsidP="00277CAC">
            <w:pPr>
              <w:spacing w:after="0"/>
              <w:rPr>
                <w:rFonts w:cstheme="minorHAnsi"/>
                <w:sz w:val="24"/>
                <w:szCs w:val="24"/>
              </w:rPr>
            </w:pPr>
            <w:r w:rsidRPr="00282859">
              <w:rPr>
                <w:rFonts w:cstheme="minorHAnsi"/>
                <w:sz w:val="24"/>
                <w:szCs w:val="24"/>
              </w:rPr>
              <w:t>Astra Wilson-Kirksey</w:t>
            </w:r>
          </w:p>
        </w:tc>
      </w:tr>
      <w:tr w:rsidR="00277CAC" w:rsidRPr="00282859" w14:paraId="6C23CED5" w14:textId="77777777" w:rsidTr="00C96D2C">
        <w:tc>
          <w:tcPr>
            <w:tcW w:w="378" w:type="dxa"/>
            <w:tcBorders>
              <w:left w:val="single" w:sz="4" w:space="0" w:color="auto"/>
              <w:right w:val="single" w:sz="4" w:space="0" w:color="auto"/>
            </w:tcBorders>
          </w:tcPr>
          <w:p w14:paraId="2B705457" w14:textId="318E51AF" w:rsidR="00277CAC" w:rsidRPr="00282859" w:rsidRDefault="00F8714B" w:rsidP="00277CAC">
            <w:pPr>
              <w:spacing w:after="0"/>
              <w:rPr>
                <w:rFonts w:cstheme="minorHAnsi"/>
                <w:sz w:val="24"/>
                <w:szCs w:val="24"/>
              </w:rPr>
            </w:pPr>
            <w:r w:rsidRPr="00282859">
              <w:rPr>
                <w:rFonts w:cstheme="minorHAnsi"/>
                <w:sz w:val="24"/>
                <w:szCs w:val="24"/>
              </w:rPr>
              <w:t>X</w:t>
            </w:r>
          </w:p>
        </w:tc>
        <w:tc>
          <w:tcPr>
            <w:tcW w:w="2322" w:type="dxa"/>
            <w:tcBorders>
              <w:top w:val="single" w:sz="4" w:space="0" w:color="auto"/>
              <w:left w:val="single" w:sz="4" w:space="0" w:color="auto"/>
              <w:bottom w:val="single" w:sz="4" w:space="0" w:color="auto"/>
              <w:right w:val="single" w:sz="4" w:space="0" w:color="auto"/>
            </w:tcBorders>
          </w:tcPr>
          <w:p w14:paraId="0F60558A" w14:textId="097E10A0" w:rsidR="00277CAC" w:rsidRPr="00282859" w:rsidRDefault="00277CAC" w:rsidP="00277CAC">
            <w:pPr>
              <w:spacing w:after="0"/>
              <w:rPr>
                <w:rFonts w:cstheme="minorHAnsi"/>
                <w:sz w:val="24"/>
                <w:szCs w:val="24"/>
              </w:rPr>
            </w:pPr>
            <w:r w:rsidRPr="00282859">
              <w:rPr>
                <w:rFonts w:cstheme="minorHAnsi"/>
                <w:sz w:val="24"/>
                <w:szCs w:val="24"/>
              </w:rPr>
              <w:t>John Diets</w:t>
            </w:r>
          </w:p>
        </w:tc>
        <w:tc>
          <w:tcPr>
            <w:tcW w:w="360" w:type="dxa"/>
            <w:tcBorders>
              <w:top w:val="single" w:sz="4" w:space="0" w:color="auto"/>
              <w:left w:val="single" w:sz="4" w:space="0" w:color="auto"/>
              <w:bottom w:val="single" w:sz="4" w:space="0" w:color="auto"/>
              <w:right w:val="single" w:sz="4" w:space="0" w:color="auto"/>
            </w:tcBorders>
          </w:tcPr>
          <w:p w14:paraId="7DBE50FE" w14:textId="4621B30B" w:rsidR="00277CAC" w:rsidRPr="00282859" w:rsidRDefault="00746DA3" w:rsidP="00277CAC">
            <w:pPr>
              <w:spacing w:after="0"/>
              <w:rPr>
                <w:rFonts w:cstheme="minorHAnsi"/>
                <w:sz w:val="24"/>
                <w:szCs w:val="24"/>
              </w:rPr>
            </w:pPr>
            <w:r w:rsidRPr="00282859">
              <w:rPr>
                <w:rFonts w:cstheme="minorHAnsi"/>
                <w:sz w:val="24"/>
                <w:szCs w:val="24"/>
              </w:rPr>
              <w:t>A</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9361384" w14:textId="559E907E" w:rsidR="00277CAC" w:rsidRPr="00282859" w:rsidRDefault="00277CAC" w:rsidP="00277CAC">
            <w:pPr>
              <w:spacing w:after="0"/>
              <w:rPr>
                <w:rFonts w:cstheme="minorHAnsi"/>
                <w:sz w:val="24"/>
                <w:szCs w:val="24"/>
              </w:rPr>
            </w:pPr>
            <w:r w:rsidRPr="00282859">
              <w:rPr>
                <w:rFonts w:cstheme="minorHAnsi"/>
                <w:sz w:val="24"/>
                <w:szCs w:val="24"/>
              </w:rPr>
              <w:t>Heather Noble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A977083" w14:textId="77777777" w:rsidR="00277CAC" w:rsidRPr="00282859" w:rsidRDefault="00277CAC" w:rsidP="00277CAC">
            <w:pPr>
              <w:spacing w:after="0"/>
              <w:rPr>
                <w:rFonts w:cstheme="minorHAnsi"/>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EC44F52" w14:textId="603C5662" w:rsidR="00277CAC" w:rsidRPr="00282859" w:rsidRDefault="00277CAC" w:rsidP="00277CAC">
            <w:pPr>
              <w:spacing w:after="0"/>
              <w:rPr>
                <w:rFonts w:cstheme="minorHAnsi"/>
                <w:sz w:val="24"/>
                <w:szCs w:val="24"/>
              </w:rPr>
            </w:pPr>
          </w:p>
        </w:tc>
      </w:tr>
      <w:tr w:rsidR="00277CAC" w:rsidRPr="00282859" w14:paraId="27520513" w14:textId="77777777" w:rsidTr="00C96D2C">
        <w:tc>
          <w:tcPr>
            <w:tcW w:w="900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AC485" w14:textId="47D15A29" w:rsidR="00277CAC" w:rsidRPr="00282859" w:rsidRDefault="00277CAC" w:rsidP="00277CAC">
            <w:pPr>
              <w:spacing w:after="0"/>
              <w:jc w:val="center"/>
              <w:rPr>
                <w:rFonts w:cstheme="minorHAnsi"/>
                <w:sz w:val="24"/>
                <w:szCs w:val="24"/>
              </w:rPr>
            </w:pPr>
            <w:r w:rsidRPr="00282859">
              <w:rPr>
                <w:rFonts w:cstheme="minorHAnsi"/>
                <w:sz w:val="24"/>
                <w:szCs w:val="24"/>
              </w:rPr>
              <w:t xml:space="preserve">OCSE Invitees </w:t>
            </w:r>
          </w:p>
        </w:tc>
      </w:tr>
      <w:tr w:rsidR="00277CAC" w:rsidRPr="00282859" w14:paraId="1577168E" w14:textId="77777777" w:rsidTr="00C96D2C">
        <w:tc>
          <w:tcPr>
            <w:tcW w:w="378" w:type="dxa"/>
            <w:tcBorders>
              <w:left w:val="single" w:sz="4" w:space="0" w:color="auto"/>
              <w:bottom w:val="single" w:sz="4" w:space="0" w:color="auto"/>
              <w:right w:val="single" w:sz="4" w:space="0" w:color="auto"/>
            </w:tcBorders>
          </w:tcPr>
          <w:p w14:paraId="40C39689" w14:textId="146ED6D9" w:rsidR="00277CAC" w:rsidRPr="00282859" w:rsidRDefault="00746DA3" w:rsidP="00277CAC">
            <w:pPr>
              <w:pStyle w:val="Attendees"/>
              <w:rPr>
                <w:rFonts w:asciiTheme="minorHAnsi" w:hAnsiTheme="minorHAnsi" w:cstheme="minorHAnsi"/>
                <w:sz w:val="24"/>
                <w:szCs w:val="24"/>
              </w:rPr>
            </w:pPr>
            <w:r w:rsidRPr="00282859">
              <w:rPr>
                <w:rFonts w:asciiTheme="minorHAnsi" w:hAnsiTheme="minorHAnsi" w:cstheme="minorHAnsi"/>
                <w:sz w:val="24"/>
                <w:szCs w:val="24"/>
              </w:rPr>
              <w:t>A</w:t>
            </w:r>
          </w:p>
        </w:tc>
        <w:tc>
          <w:tcPr>
            <w:tcW w:w="2322" w:type="dxa"/>
            <w:tcBorders>
              <w:top w:val="single" w:sz="4" w:space="0" w:color="auto"/>
              <w:left w:val="single" w:sz="4" w:space="0" w:color="auto"/>
              <w:bottom w:val="single" w:sz="4" w:space="0" w:color="auto"/>
              <w:right w:val="single" w:sz="4" w:space="0" w:color="auto"/>
            </w:tcBorders>
          </w:tcPr>
          <w:p w14:paraId="2A72EB86" w14:textId="23ADB4B6" w:rsidR="00277CAC" w:rsidRPr="00282859" w:rsidRDefault="00277CAC" w:rsidP="00277CAC">
            <w:pPr>
              <w:spacing w:after="0"/>
              <w:rPr>
                <w:rFonts w:cstheme="minorHAnsi"/>
                <w:sz w:val="24"/>
                <w:szCs w:val="24"/>
              </w:rPr>
            </w:pPr>
            <w:r w:rsidRPr="00282859">
              <w:rPr>
                <w:rFonts w:cstheme="minorHAnsi"/>
                <w:sz w:val="24"/>
                <w:szCs w:val="24"/>
              </w:rPr>
              <w:t>Comm. Scott Lekan</w:t>
            </w:r>
          </w:p>
        </w:tc>
        <w:tc>
          <w:tcPr>
            <w:tcW w:w="360" w:type="dxa"/>
            <w:tcBorders>
              <w:top w:val="single" w:sz="4" w:space="0" w:color="auto"/>
              <w:left w:val="single" w:sz="4" w:space="0" w:color="auto"/>
              <w:bottom w:val="single" w:sz="4" w:space="0" w:color="auto"/>
              <w:right w:val="single" w:sz="4" w:space="0" w:color="auto"/>
            </w:tcBorders>
          </w:tcPr>
          <w:p w14:paraId="15C240C9" w14:textId="459D9302" w:rsidR="00277CAC" w:rsidRPr="00282859" w:rsidRDefault="00F8714B" w:rsidP="00277CAC">
            <w:pPr>
              <w:pStyle w:val="Attendees"/>
              <w:rPr>
                <w:rFonts w:asciiTheme="minorHAnsi" w:hAnsiTheme="minorHAnsi" w:cstheme="minorHAnsi"/>
                <w:sz w:val="24"/>
                <w:szCs w:val="24"/>
              </w:rPr>
            </w:pPr>
            <w:r w:rsidRPr="00282859">
              <w:rPr>
                <w:rFonts w:asciiTheme="minorHAnsi" w:hAnsiTheme="minorHAnsi" w:cstheme="minorHAnsi"/>
                <w:sz w:val="24"/>
                <w:szCs w:val="24"/>
              </w:rPr>
              <w:t>X</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83C0EF9" w14:textId="79B7FB79" w:rsidR="00277CAC" w:rsidRPr="00282859" w:rsidRDefault="00277CAC" w:rsidP="00277CAC">
            <w:pPr>
              <w:spacing w:after="0"/>
              <w:rPr>
                <w:rFonts w:cstheme="minorHAnsi"/>
                <w:sz w:val="24"/>
                <w:szCs w:val="24"/>
              </w:rPr>
            </w:pPr>
            <w:r w:rsidRPr="00282859">
              <w:rPr>
                <w:rFonts w:cstheme="minorHAnsi"/>
                <w:sz w:val="24"/>
                <w:szCs w:val="24"/>
              </w:rPr>
              <w:t xml:space="preserve">Raghavan </w:t>
            </w:r>
            <w:proofErr w:type="spellStart"/>
            <w:r w:rsidRPr="00282859">
              <w:rPr>
                <w:rFonts w:cstheme="minorHAnsi"/>
                <w:sz w:val="24"/>
                <w:szCs w:val="24"/>
              </w:rPr>
              <w:t>Varadachari</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31749E4" w14:textId="7B35097C" w:rsidR="00277CAC" w:rsidRPr="00282859" w:rsidRDefault="00746DA3" w:rsidP="00277CAC">
            <w:pPr>
              <w:pStyle w:val="Attendees"/>
              <w:rPr>
                <w:rFonts w:asciiTheme="minorHAnsi" w:hAnsiTheme="minorHAnsi" w:cstheme="minorHAnsi"/>
                <w:sz w:val="24"/>
                <w:szCs w:val="24"/>
              </w:rPr>
            </w:pPr>
            <w:r w:rsidRPr="00282859">
              <w:rPr>
                <w:rFonts w:asciiTheme="minorHAnsi" w:hAnsiTheme="minorHAnsi" w:cstheme="minorHAnsi"/>
                <w:sz w:val="24"/>
                <w:szCs w:val="24"/>
              </w:rPr>
              <w:t>A</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F7A64B9" w14:textId="2382293F" w:rsidR="00277CAC" w:rsidRPr="00282859" w:rsidRDefault="00277CAC" w:rsidP="00277CAC">
            <w:pPr>
              <w:spacing w:after="0"/>
              <w:rPr>
                <w:rFonts w:cstheme="minorHAnsi"/>
                <w:sz w:val="24"/>
                <w:szCs w:val="24"/>
              </w:rPr>
            </w:pPr>
            <w:r w:rsidRPr="00282859">
              <w:rPr>
                <w:rFonts w:cstheme="minorHAnsi"/>
                <w:sz w:val="24"/>
                <w:szCs w:val="24"/>
              </w:rPr>
              <w:t>Mona Ferrell</w:t>
            </w:r>
          </w:p>
        </w:tc>
      </w:tr>
    </w:tbl>
    <w:p w14:paraId="47E73F6D" w14:textId="77777777" w:rsidR="000863C3" w:rsidRPr="00282859" w:rsidRDefault="000863C3" w:rsidP="008431A1">
      <w:pPr>
        <w:pStyle w:val="BodyText"/>
        <w:rPr>
          <w:rFonts w:asciiTheme="minorHAnsi" w:hAnsiTheme="minorHAnsi" w:cstheme="minorHAnsi"/>
          <w:sz w:val="24"/>
          <w:szCs w:val="24"/>
        </w:rPr>
      </w:pPr>
    </w:p>
    <w:p w14:paraId="0F4B3765" w14:textId="53AA79AC" w:rsidR="000863C3" w:rsidRPr="00282859" w:rsidRDefault="008431A1" w:rsidP="00040999">
      <w:pPr>
        <w:spacing w:after="0"/>
        <w:rPr>
          <w:rFonts w:cstheme="minorHAnsi"/>
          <w:b/>
          <w:bCs/>
          <w:i/>
          <w:iCs/>
          <w:sz w:val="24"/>
          <w:szCs w:val="24"/>
        </w:rPr>
      </w:pPr>
      <w:r w:rsidRPr="00282859">
        <w:rPr>
          <w:rFonts w:cstheme="minorHAnsi"/>
          <w:b/>
          <w:bCs/>
          <w:i/>
          <w:iCs/>
          <w:sz w:val="24"/>
          <w:szCs w:val="24"/>
        </w:rPr>
        <w:t>Discussion Items:</w:t>
      </w:r>
    </w:p>
    <w:bookmarkEnd w:id="1"/>
    <w:p w14:paraId="107F647C" w14:textId="77777777" w:rsidR="000863C3" w:rsidRPr="00282859" w:rsidRDefault="000863C3" w:rsidP="000863C3">
      <w:pPr>
        <w:pStyle w:val="ListParagraph"/>
        <w:ind w:left="360"/>
        <w:rPr>
          <w:rFonts w:cstheme="minorHAnsi"/>
          <w:sz w:val="24"/>
          <w:szCs w:val="24"/>
        </w:rPr>
      </w:pPr>
    </w:p>
    <w:p w14:paraId="293A3B80" w14:textId="34E767B7" w:rsidR="00960F13" w:rsidRPr="00282859" w:rsidRDefault="00960F13" w:rsidP="008007D3">
      <w:pPr>
        <w:pStyle w:val="ListParagraph"/>
        <w:numPr>
          <w:ilvl w:val="0"/>
          <w:numId w:val="10"/>
        </w:numPr>
        <w:ind w:left="360"/>
        <w:rPr>
          <w:rFonts w:cstheme="minorHAnsi"/>
          <w:sz w:val="24"/>
          <w:szCs w:val="24"/>
        </w:rPr>
      </w:pPr>
      <w:r w:rsidRPr="00282859">
        <w:rPr>
          <w:rFonts w:cstheme="minorHAnsi"/>
          <w:sz w:val="24"/>
          <w:szCs w:val="24"/>
        </w:rPr>
        <w:t xml:space="preserve">Welcome to </w:t>
      </w:r>
      <w:r w:rsidR="00721754" w:rsidRPr="00282859">
        <w:rPr>
          <w:rFonts w:cstheme="minorHAnsi"/>
          <w:sz w:val="24"/>
          <w:szCs w:val="24"/>
        </w:rPr>
        <w:t xml:space="preserve">Jeremy, John, and </w:t>
      </w:r>
      <w:r w:rsidRPr="00282859">
        <w:rPr>
          <w:rFonts w:cstheme="minorHAnsi"/>
          <w:sz w:val="24"/>
          <w:szCs w:val="24"/>
        </w:rPr>
        <w:t>Shannon</w:t>
      </w:r>
      <w:r w:rsidR="00C96D2C" w:rsidRPr="00282859">
        <w:rPr>
          <w:rFonts w:cstheme="minorHAnsi"/>
          <w:sz w:val="24"/>
          <w:szCs w:val="24"/>
        </w:rPr>
        <w:t>!</w:t>
      </w:r>
    </w:p>
    <w:p w14:paraId="1B23DF68" w14:textId="77777777" w:rsidR="00960F13" w:rsidRPr="00282859" w:rsidRDefault="00960F13" w:rsidP="00960F13">
      <w:pPr>
        <w:pStyle w:val="ListParagraph"/>
        <w:ind w:left="360"/>
        <w:rPr>
          <w:rFonts w:cstheme="minorHAnsi"/>
          <w:sz w:val="24"/>
          <w:szCs w:val="24"/>
        </w:rPr>
      </w:pPr>
    </w:p>
    <w:p w14:paraId="3301B238" w14:textId="3120CBD6" w:rsidR="00D540D3" w:rsidRPr="00282859" w:rsidRDefault="000863C3" w:rsidP="003C5F65">
      <w:pPr>
        <w:pStyle w:val="ListParagraph"/>
        <w:numPr>
          <w:ilvl w:val="0"/>
          <w:numId w:val="10"/>
        </w:numPr>
        <w:ind w:left="360"/>
        <w:rPr>
          <w:rFonts w:cstheme="minorHAnsi"/>
          <w:sz w:val="24"/>
          <w:szCs w:val="24"/>
        </w:rPr>
      </w:pPr>
      <w:r w:rsidRPr="00282859">
        <w:rPr>
          <w:rFonts w:cstheme="minorHAnsi"/>
          <w:sz w:val="24"/>
          <w:szCs w:val="24"/>
        </w:rPr>
        <w:t>Discussion on NCCSD Closed Session</w:t>
      </w:r>
    </w:p>
    <w:p w14:paraId="7530783C" w14:textId="77777777" w:rsidR="00793704" w:rsidRPr="00282859" w:rsidRDefault="00793704" w:rsidP="00D540D3">
      <w:pPr>
        <w:pStyle w:val="ListParagraph"/>
        <w:numPr>
          <w:ilvl w:val="1"/>
          <w:numId w:val="10"/>
        </w:numPr>
        <w:rPr>
          <w:rFonts w:cstheme="minorHAnsi"/>
          <w:sz w:val="24"/>
          <w:szCs w:val="24"/>
        </w:rPr>
      </w:pPr>
      <w:r w:rsidRPr="00282859">
        <w:rPr>
          <w:rFonts w:cstheme="minorHAnsi"/>
          <w:sz w:val="24"/>
          <w:szCs w:val="24"/>
        </w:rPr>
        <w:t>At this session:</w:t>
      </w:r>
    </w:p>
    <w:p w14:paraId="02339935" w14:textId="1533886B" w:rsidR="00793704" w:rsidRPr="00282859" w:rsidRDefault="00D540D3" w:rsidP="00793704">
      <w:pPr>
        <w:pStyle w:val="ListParagraph"/>
        <w:numPr>
          <w:ilvl w:val="2"/>
          <w:numId w:val="10"/>
        </w:numPr>
        <w:rPr>
          <w:rFonts w:cstheme="minorHAnsi"/>
          <w:sz w:val="24"/>
          <w:szCs w:val="24"/>
        </w:rPr>
      </w:pPr>
      <w:r w:rsidRPr="00282859">
        <w:rPr>
          <w:rFonts w:cstheme="minorHAnsi"/>
          <w:sz w:val="24"/>
          <w:szCs w:val="24"/>
        </w:rPr>
        <w:t xml:space="preserve">Cynthia is going to give a quick demonstration of the data report on which she and Joey </w:t>
      </w:r>
      <w:r w:rsidR="00C96D2C" w:rsidRPr="00282859">
        <w:rPr>
          <w:rFonts w:cstheme="minorHAnsi"/>
          <w:sz w:val="24"/>
          <w:szCs w:val="24"/>
        </w:rPr>
        <w:t xml:space="preserve">Arthur from OCSE </w:t>
      </w:r>
      <w:r w:rsidRPr="00282859">
        <w:rPr>
          <w:rFonts w:cstheme="minorHAnsi"/>
          <w:sz w:val="24"/>
          <w:szCs w:val="24"/>
        </w:rPr>
        <w:t>have been working</w:t>
      </w:r>
      <w:r w:rsidR="00793704" w:rsidRPr="00282859">
        <w:rPr>
          <w:rFonts w:cstheme="minorHAnsi"/>
          <w:sz w:val="24"/>
          <w:szCs w:val="24"/>
        </w:rPr>
        <w:t>; and</w:t>
      </w:r>
    </w:p>
    <w:p w14:paraId="17DA7686" w14:textId="02D6B6E8" w:rsidR="00D540D3" w:rsidRPr="00282859" w:rsidRDefault="00D540D3" w:rsidP="00793704">
      <w:pPr>
        <w:pStyle w:val="ListParagraph"/>
        <w:numPr>
          <w:ilvl w:val="2"/>
          <w:numId w:val="10"/>
        </w:numPr>
        <w:rPr>
          <w:rFonts w:cstheme="minorHAnsi"/>
          <w:sz w:val="24"/>
          <w:szCs w:val="24"/>
        </w:rPr>
      </w:pPr>
      <w:r w:rsidRPr="00282859">
        <w:rPr>
          <w:rFonts w:cstheme="minorHAnsi"/>
          <w:sz w:val="24"/>
          <w:szCs w:val="24"/>
        </w:rPr>
        <w:t>Comm. Lekan and Cynthia will be talking about the plan for feasibility studies going forward and to check interest in doing another System Symposium at the end of the NCSEA Policy Conference in February 2020.</w:t>
      </w:r>
    </w:p>
    <w:p w14:paraId="2DD5819D" w14:textId="77777777" w:rsidR="000863C3" w:rsidRPr="00282859" w:rsidRDefault="000863C3" w:rsidP="000863C3">
      <w:pPr>
        <w:pStyle w:val="ListParagraph"/>
        <w:ind w:left="360"/>
        <w:rPr>
          <w:rFonts w:cstheme="minorHAnsi"/>
          <w:sz w:val="24"/>
          <w:szCs w:val="24"/>
        </w:rPr>
      </w:pPr>
    </w:p>
    <w:p w14:paraId="5B521CBD" w14:textId="08E7CF9E" w:rsidR="005F412B" w:rsidRPr="00282859" w:rsidRDefault="000863C3" w:rsidP="005F412B">
      <w:pPr>
        <w:pStyle w:val="ListParagraph"/>
        <w:numPr>
          <w:ilvl w:val="0"/>
          <w:numId w:val="10"/>
        </w:numPr>
        <w:ind w:left="360"/>
        <w:rPr>
          <w:rFonts w:cstheme="minorHAnsi"/>
          <w:sz w:val="24"/>
          <w:szCs w:val="24"/>
        </w:rPr>
      </w:pPr>
      <w:r w:rsidRPr="00282859">
        <w:rPr>
          <w:rFonts w:cstheme="minorHAnsi"/>
          <w:sz w:val="24"/>
          <w:szCs w:val="24"/>
        </w:rPr>
        <w:t>Feasibility Study Plan</w:t>
      </w:r>
      <w:r w:rsidR="00960F13" w:rsidRPr="00282859">
        <w:rPr>
          <w:rFonts w:cstheme="minorHAnsi"/>
          <w:sz w:val="24"/>
          <w:szCs w:val="24"/>
        </w:rPr>
        <w:t xml:space="preserve"> Update </w:t>
      </w:r>
    </w:p>
    <w:p w14:paraId="057C3DE8" w14:textId="111F7E34" w:rsidR="007F0CC5" w:rsidRPr="00282859" w:rsidRDefault="007F0CC5" w:rsidP="007F0CC5">
      <w:pPr>
        <w:pStyle w:val="ListParagraph"/>
        <w:numPr>
          <w:ilvl w:val="1"/>
          <w:numId w:val="10"/>
        </w:numPr>
        <w:spacing w:before="100" w:beforeAutospacing="1" w:after="100" w:afterAutospacing="1" w:line="240" w:lineRule="auto"/>
        <w:rPr>
          <w:rFonts w:cstheme="minorHAnsi"/>
          <w:sz w:val="24"/>
          <w:szCs w:val="24"/>
        </w:rPr>
      </w:pPr>
      <w:r w:rsidRPr="00282859">
        <w:rPr>
          <w:rFonts w:cstheme="minorHAnsi"/>
          <w:sz w:val="24"/>
          <w:szCs w:val="24"/>
        </w:rPr>
        <w:t xml:space="preserve">Background: </w:t>
      </w:r>
      <w:r w:rsidR="00C96D2C" w:rsidRPr="00282859">
        <w:rPr>
          <w:rFonts w:cstheme="minorHAnsi"/>
          <w:sz w:val="24"/>
          <w:szCs w:val="24"/>
        </w:rPr>
        <w:t>In July, t</w:t>
      </w:r>
      <w:r w:rsidRPr="00282859">
        <w:rPr>
          <w:rFonts w:cstheme="minorHAnsi"/>
          <w:sz w:val="24"/>
          <w:szCs w:val="24"/>
        </w:rPr>
        <w:t xml:space="preserve">his workgroup was asked by OCSE (and this workgroup accepted conditionally on the support of the NCCSD Executive Committee) to be the source of the IV-D Director feedback on the new Feasibility Study process. </w:t>
      </w:r>
    </w:p>
    <w:p w14:paraId="5EB0CE4A" w14:textId="5E2879AF" w:rsidR="002961F6" w:rsidRPr="00282859" w:rsidRDefault="001443D2" w:rsidP="003C5F65">
      <w:pPr>
        <w:pStyle w:val="ListParagraph"/>
        <w:numPr>
          <w:ilvl w:val="2"/>
          <w:numId w:val="10"/>
        </w:numPr>
        <w:rPr>
          <w:rFonts w:cstheme="minorHAnsi"/>
          <w:bCs/>
          <w:sz w:val="24"/>
          <w:szCs w:val="24"/>
        </w:rPr>
      </w:pPr>
      <w:r w:rsidRPr="00282859">
        <w:rPr>
          <w:rFonts w:cstheme="minorHAnsi"/>
          <w:bCs/>
          <w:sz w:val="24"/>
          <w:szCs w:val="24"/>
        </w:rPr>
        <w:t>Carla reported that the</w:t>
      </w:r>
      <w:r w:rsidR="00D540D3" w:rsidRPr="00282859">
        <w:rPr>
          <w:rFonts w:cstheme="minorHAnsi"/>
          <w:bCs/>
          <w:sz w:val="24"/>
          <w:szCs w:val="24"/>
        </w:rPr>
        <w:t xml:space="preserve"> NCCSD Executive Committee did approve us serving that function</w:t>
      </w:r>
      <w:r w:rsidR="00C96D2C" w:rsidRPr="00282859">
        <w:rPr>
          <w:rFonts w:cstheme="minorHAnsi"/>
          <w:bCs/>
          <w:sz w:val="24"/>
          <w:szCs w:val="24"/>
        </w:rPr>
        <w:t>,</w:t>
      </w:r>
      <w:r w:rsidR="00D540D3" w:rsidRPr="00282859">
        <w:rPr>
          <w:rFonts w:cstheme="minorHAnsi"/>
          <w:bCs/>
          <w:sz w:val="24"/>
          <w:szCs w:val="24"/>
        </w:rPr>
        <w:t xml:space="preserve"> but that </w:t>
      </w:r>
      <w:r w:rsidR="00C96D2C" w:rsidRPr="00282859">
        <w:rPr>
          <w:rFonts w:cstheme="minorHAnsi"/>
          <w:bCs/>
          <w:sz w:val="24"/>
          <w:szCs w:val="24"/>
        </w:rPr>
        <w:t>it charged us with making</w:t>
      </w:r>
      <w:r w:rsidR="00D540D3" w:rsidRPr="00282859">
        <w:rPr>
          <w:rFonts w:cstheme="minorHAnsi"/>
          <w:bCs/>
          <w:sz w:val="24"/>
          <w:szCs w:val="24"/>
        </w:rPr>
        <w:t xml:space="preserve"> sure that we let all IV-D Directors know that we are serving in this capacity and that they (and/or their delegates) are welcome to join</w:t>
      </w:r>
      <w:r w:rsidR="00C96D2C" w:rsidRPr="00282859">
        <w:rPr>
          <w:rFonts w:cstheme="minorHAnsi"/>
          <w:bCs/>
          <w:sz w:val="24"/>
          <w:szCs w:val="24"/>
        </w:rPr>
        <w:t xml:space="preserve"> the workgroup</w:t>
      </w:r>
      <w:r w:rsidR="00D540D3" w:rsidRPr="00282859">
        <w:rPr>
          <w:rFonts w:cstheme="minorHAnsi"/>
          <w:bCs/>
          <w:sz w:val="24"/>
          <w:szCs w:val="24"/>
        </w:rPr>
        <w:t>.</w:t>
      </w:r>
    </w:p>
    <w:p w14:paraId="559585D8" w14:textId="51D105DA" w:rsidR="007F0CC5" w:rsidRPr="00282859" w:rsidRDefault="007F0CC5" w:rsidP="00D540D3">
      <w:pPr>
        <w:pStyle w:val="ListParagraph"/>
        <w:numPr>
          <w:ilvl w:val="1"/>
          <w:numId w:val="10"/>
        </w:numPr>
        <w:rPr>
          <w:rFonts w:cstheme="minorHAnsi"/>
          <w:bCs/>
          <w:sz w:val="24"/>
          <w:szCs w:val="24"/>
        </w:rPr>
      </w:pPr>
      <w:r w:rsidRPr="00282859">
        <w:rPr>
          <w:rFonts w:cstheme="minorHAnsi"/>
          <w:bCs/>
          <w:sz w:val="24"/>
          <w:szCs w:val="24"/>
        </w:rPr>
        <w:lastRenderedPageBreak/>
        <w:t xml:space="preserve">Update on the Process: </w:t>
      </w:r>
      <w:r w:rsidR="001443D2" w:rsidRPr="00282859">
        <w:rPr>
          <w:rFonts w:cstheme="minorHAnsi"/>
          <w:bCs/>
          <w:sz w:val="24"/>
          <w:szCs w:val="24"/>
        </w:rPr>
        <w:t>Raghavan reported that his</w:t>
      </w:r>
      <w:r w:rsidRPr="00282859">
        <w:rPr>
          <w:rFonts w:cstheme="minorHAnsi"/>
          <w:bCs/>
          <w:sz w:val="24"/>
          <w:szCs w:val="24"/>
        </w:rPr>
        <w:t xml:space="preserve"> team is focusing on updating the new process and it’s going to be more</w:t>
      </w:r>
      <w:r w:rsidR="001443D2" w:rsidRPr="00282859">
        <w:rPr>
          <w:rFonts w:cstheme="minorHAnsi"/>
          <w:bCs/>
          <w:sz w:val="24"/>
          <w:szCs w:val="24"/>
        </w:rPr>
        <w:t xml:space="preserve"> of a business case analysis</w:t>
      </w:r>
      <w:r w:rsidR="003C5F65" w:rsidRPr="00282859">
        <w:rPr>
          <w:rFonts w:cstheme="minorHAnsi"/>
          <w:bCs/>
          <w:sz w:val="24"/>
          <w:szCs w:val="24"/>
        </w:rPr>
        <w:t xml:space="preserve"> (using project management principles)</w:t>
      </w:r>
      <w:r w:rsidR="00C96D2C" w:rsidRPr="00282859">
        <w:rPr>
          <w:rFonts w:cstheme="minorHAnsi"/>
          <w:bCs/>
          <w:sz w:val="24"/>
          <w:szCs w:val="24"/>
        </w:rPr>
        <w:t>.</w:t>
      </w:r>
    </w:p>
    <w:p w14:paraId="7A8509D9" w14:textId="52FA2F5F" w:rsidR="003C5F65" w:rsidRPr="00282859" w:rsidRDefault="003C5F65" w:rsidP="007F0CC5">
      <w:pPr>
        <w:pStyle w:val="ListParagraph"/>
        <w:numPr>
          <w:ilvl w:val="2"/>
          <w:numId w:val="10"/>
        </w:numPr>
        <w:rPr>
          <w:rFonts w:cstheme="minorHAnsi"/>
          <w:bCs/>
          <w:sz w:val="24"/>
          <w:szCs w:val="24"/>
        </w:rPr>
      </w:pPr>
      <w:r w:rsidRPr="00282859">
        <w:rPr>
          <w:rFonts w:cstheme="minorHAnsi"/>
          <w:bCs/>
          <w:sz w:val="24"/>
          <w:szCs w:val="24"/>
        </w:rPr>
        <w:t>Raghavan’s g</w:t>
      </w:r>
      <w:r w:rsidR="007F0CC5" w:rsidRPr="00282859">
        <w:rPr>
          <w:rFonts w:cstheme="minorHAnsi"/>
          <w:bCs/>
          <w:sz w:val="24"/>
          <w:szCs w:val="24"/>
        </w:rPr>
        <w:t>oal is to have the guidance documentation completed in December so that it can be reviewed by this workgroup first and then to get feedback from other IV-D Directors at the next Systems Symposium</w:t>
      </w:r>
      <w:r w:rsidRPr="00282859">
        <w:rPr>
          <w:rFonts w:cstheme="minorHAnsi"/>
          <w:bCs/>
          <w:sz w:val="24"/>
          <w:szCs w:val="24"/>
        </w:rPr>
        <w:t>.</w:t>
      </w:r>
    </w:p>
    <w:p w14:paraId="217E2DB1" w14:textId="669C04C0" w:rsidR="003C5F65" w:rsidRPr="00282859" w:rsidRDefault="007F0CC5" w:rsidP="00C96D2C">
      <w:pPr>
        <w:pStyle w:val="ListParagraph"/>
        <w:ind w:left="3240"/>
        <w:rPr>
          <w:rFonts w:cstheme="minorHAnsi"/>
          <w:bCs/>
          <w:sz w:val="24"/>
          <w:szCs w:val="24"/>
        </w:rPr>
      </w:pPr>
      <w:r w:rsidRPr="00282859">
        <w:rPr>
          <w:rFonts w:cstheme="minorHAnsi"/>
          <w:bCs/>
          <w:sz w:val="24"/>
          <w:szCs w:val="24"/>
        </w:rPr>
        <w:t xml:space="preserve">Comm. Lekan has approved </w:t>
      </w:r>
      <w:r w:rsidR="003C5F65" w:rsidRPr="00282859">
        <w:rPr>
          <w:rFonts w:cstheme="minorHAnsi"/>
          <w:bCs/>
          <w:sz w:val="24"/>
          <w:szCs w:val="24"/>
        </w:rPr>
        <w:t xml:space="preserve">doing another Systems Symposium </w:t>
      </w:r>
      <w:r w:rsidRPr="00282859">
        <w:rPr>
          <w:rFonts w:cstheme="minorHAnsi"/>
          <w:bCs/>
          <w:sz w:val="24"/>
          <w:szCs w:val="24"/>
        </w:rPr>
        <w:t xml:space="preserve">and it’s looking like it will be in tandem with the NCSEA Policy in February. </w:t>
      </w:r>
    </w:p>
    <w:p w14:paraId="02D9C836" w14:textId="56FC4E96" w:rsidR="007F0CC5" w:rsidRPr="00282859" w:rsidRDefault="007F0CC5" w:rsidP="007F0CC5">
      <w:pPr>
        <w:pStyle w:val="ListParagraph"/>
        <w:numPr>
          <w:ilvl w:val="2"/>
          <w:numId w:val="10"/>
        </w:numPr>
        <w:rPr>
          <w:rFonts w:cstheme="minorHAnsi"/>
          <w:bCs/>
          <w:sz w:val="24"/>
          <w:szCs w:val="24"/>
        </w:rPr>
      </w:pPr>
      <w:r w:rsidRPr="00282859">
        <w:rPr>
          <w:rFonts w:cstheme="minorHAnsi"/>
          <w:bCs/>
          <w:sz w:val="24"/>
          <w:szCs w:val="24"/>
        </w:rPr>
        <w:t xml:space="preserve">Then </w:t>
      </w:r>
      <w:r w:rsidR="003C5F65" w:rsidRPr="00282859">
        <w:rPr>
          <w:rFonts w:cstheme="minorHAnsi"/>
          <w:bCs/>
          <w:sz w:val="24"/>
          <w:szCs w:val="24"/>
        </w:rPr>
        <w:t>the guidance</w:t>
      </w:r>
      <w:r w:rsidRPr="00282859">
        <w:rPr>
          <w:rFonts w:cstheme="minorHAnsi"/>
          <w:bCs/>
          <w:sz w:val="24"/>
          <w:szCs w:val="24"/>
        </w:rPr>
        <w:t xml:space="preserve"> </w:t>
      </w:r>
      <w:r w:rsidR="00C96D2C" w:rsidRPr="00282859">
        <w:rPr>
          <w:rFonts w:cstheme="minorHAnsi"/>
          <w:bCs/>
          <w:sz w:val="24"/>
          <w:szCs w:val="24"/>
        </w:rPr>
        <w:t>will</w:t>
      </w:r>
      <w:r w:rsidRPr="00282859">
        <w:rPr>
          <w:rFonts w:cstheme="minorHAnsi"/>
          <w:bCs/>
          <w:sz w:val="24"/>
          <w:szCs w:val="24"/>
        </w:rPr>
        <w:t xml:space="preserve"> be rolled out (hopefully in April) as an Information Memorandum that would supplement the Dear Colleague Letter that has already been issued.</w:t>
      </w:r>
    </w:p>
    <w:p w14:paraId="78118020" w14:textId="7A15D92F" w:rsidR="00960F13" w:rsidRPr="00282859" w:rsidRDefault="00960F13" w:rsidP="00960F13">
      <w:pPr>
        <w:pStyle w:val="ListParagraph"/>
        <w:numPr>
          <w:ilvl w:val="0"/>
          <w:numId w:val="10"/>
        </w:numPr>
        <w:ind w:left="360"/>
        <w:rPr>
          <w:rFonts w:cstheme="minorHAnsi"/>
          <w:bCs/>
          <w:sz w:val="24"/>
          <w:szCs w:val="24"/>
        </w:rPr>
      </w:pPr>
      <w:r w:rsidRPr="00282859">
        <w:rPr>
          <w:rFonts w:cstheme="minorHAnsi"/>
          <w:bCs/>
          <w:sz w:val="24"/>
          <w:szCs w:val="24"/>
        </w:rPr>
        <w:t>Report from NCSEA</w:t>
      </w:r>
    </w:p>
    <w:p w14:paraId="65B96C6C" w14:textId="77777777" w:rsidR="001443D2" w:rsidRPr="00282859" w:rsidRDefault="001443D2" w:rsidP="001443D2">
      <w:pPr>
        <w:pStyle w:val="ListParagraph"/>
        <w:numPr>
          <w:ilvl w:val="1"/>
          <w:numId w:val="10"/>
        </w:numPr>
        <w:rPr>
          <w:rFonts w:cstheme="minorHAnsi"/>
          <w:bCs/>
          <w:sz w:val="24"/>
          <w:szCs w:val="24"/>
        </w:rPr>
      </w:pPr>
      <w:r w:rsidRPr="00282859">
        <w:rPr>
          <w:rFonts w:cstheme="minorHAnsi"/>
          <w:bCs/>
          <w:sz w:val="24"/>
          <w:szCs w:val="24"/>
        </w:rPr>
        <w:t>Carla reported that:</w:t>
      </w:r>
    </w:p>
    <w:p w14:paraId="3339D7A9" w14:textId="7E4CD7E4" w:rsidR="001443D2" w:rsidRPr="00282859" w:rsidRDefault="001443D2" w:rsidP="001443D2">
      <w:pPr>
        <w:pStyle w:val="ListParagraph"/>
        <w:numPr>
          <w:ilvl w:val="2"/>
          <w:numId w:val="10"/>
        </w:numPr>
        <w:rPr>
          <w:rFonts w:cstheme="minorHAnsi"/>
          <w:bCs/>
          <w:sz w:val="24"/>
          <w:szCs w:val="24"/>
        </w:rPr>
      </w:pPr>
      <w:r w:rsidRPr="00282859">
        <w:rPr>
          <w:rFonts w:cstheme="minorHAnsi"/>
          <w:bCs/>
          <w:sz w:val="24"/>
          <w:szCs w:val="24"/>
        </w:rPr>
        <w:t xml:space="preserve"> </w:t>
      </w:r>
      <w:r w:rsidR="00FC44C9" w:rsidRPr="00282859">
        <w:rPr>
          <w:rFonts w:cstheme="minorHAnsi"/>
          <w:bCs/>
          <w:sz w:val="24"/>
          <w:szCs w:val="24"/>
        </w:rPr>
        <w:t>S</w:t>
      </w:r>
      <w:r w:rsidRPr="00282859">
        <w:rPr>
          <w:rFonts w:cstheme="minorHAnsi"/>
          <w:bCs/>
          <w:sz w:val="24"/>
          <w:szCs w:val="24"/>
        </w:rPr>
        <w:t>everal vendors connected with her and Cynthia regarding the vendor presentations;</w:t>
      </w:r>
      <w:r w:rsidR="00FC44C9" w:rsidRPr="00282859">
        <w:rPr>
          <w:rFonts w:cstheme="minorHAnsi"/>
          <w:bCs/>
          <w:sz w:val="24"/>
          <w:szCs w:val="24"/>
        </w:rPr>
        <w:t xml:space="preserve"> </w:t>
      </w:r>
      <w:r w:rsidR="00C96D2C" w:rsidRPr="00282859">
        <w:rPr>
          <w:rFonts w:cstheme="minorHAnsi"/>
          <w:bCs/>
          <w:sz w:val="24"/>
          <w:szCs w:val="24"/>
        </w:rPr>
        <w:t>and</w:t>
      </w:r>
    </w:p>
    <w:p w14:paraId="479A2A23" w14:textId="77777777" w:rsidR="00C96D2C" w:rsidRPr="00282859" w:rsidRDefault="001443D2" w:rsidP="001443D2">
      <w:pPr>
        <w:pStyle w:val="ListParagraph"/>
        <w:numPr>
          <w:ilvl w:val="2"/>
          <w:numId w:val="10"/>
        </w:numPr>
        <w:rPr>
          <w:rFonts w:cstheme="minorHAnsi"/>
          <w:bCs/>
          <w:sz w:val="24"/>
          <w:szCs w:val="24"/>
        </w:rPr>
      </w:pPr>
      <w:r w:rsidRPr="00282859">
        <w:rPr>
          <w:rFonts w:cstheme="minorHAnsi"/>
          <w:bCs/>
          <w:sz w:val="24"/>
          <w:szCs w:val="24"/>
        </w:rPr>
        <w:t>The Tech Scrum was a great success and very well run</w:t>
      </w:r>
      <w:r w:rsidR="00FC44C9" w:rsidRPr="00282859">
        <w:rPr>
          <w:rFonts w:cstheme="minorHAnsi"/>
          <w:bCs/>
          <w:sz w:val="24"/>
          <w:szCs w:val="24"/>
        </w:rPr>
        <w:t xml:space="preserve">. </w:t>
      </w:r>
    </w:p>
    <w:p w14:paraId="07B001CF" w14:textId="7E23F8D5" w:rsidR="001443D2" w:rsidRPr="00282859" w:rsidRDefault="00FC44C9" w:rsidP="00C96D2C">
      <w:pPr>
        <w:pStyle w:val="ListParagraph"/>
        <w:numPr>
          <w:ilvl w:val="3"/>
          <w:numId w:val="10"/>
        </w:numPr>
        <w:rPr>
          <w:rFonts w:cstheme="minorHAnsi"/>
          <w:bCs/>
          <w:sz w:val="24"/>
          <w:szCs w:val="24"/>
        </w:rPr>
      </w:pPr>
      <w:r w:rsidRPr="00282859">
        <w:rPr>
          <w:rFonts w:cstheme="minorHAnsi"/>
          <w:bCs/>
          <w:sz w:val="24"/>
          <w:szCs w:val="24"/>
        </w:rPr>
        <w:t>The Indiana CIO was very impressive and informative</w:t>
      </w:r>
      <w:r w:rsidR="00B25247" w:rsidRPr="00282859">
        <w:rPr>
          <w:rFonts w:cstheme="minorHAnsi"/>
          <w:bCs/>
          <w:sz w:val="24"/>
          <w:szCs w:val="24"/>
        </w:rPr>
        <w:t xml:space="preserve"> – maybe we can get more input from him down the line</w:t>
      </w:r>
      <w:r w:rsidR="00C96D2C" w:rsidRPr="00282859">
        <w:rPr>
          <w:rFonts w:cstheme="minorHAnsi"/>
          <w:bCs/>
          <w:sz w:val="24"/>
          <w:szCs w:val="24"/>
        </w:rPr>
        <w:t>?</w:t>
      </w:r>
    </w:p>
    <w:p w14:paraId="7CDCC22A" w14:textId="1EEBBEE0" w:rsidR="001443D2" w:rsidRPr="00282859" w:rsidRDefault="001443D2" w:rsidP="001443D2">
      <w:pPr>
        <w:pStyle w:val="ListParagraph"/>
        <w:numPr>
          <w:ilvl w:val="1"/>
          <w:numId w:val="10"/>
        </w:numPr>
        <w:rPr>
          <w:rFonts w:cstheme="minorHAnsi"/>
          <w:bCs/>
          <w:sz w:val="24"/>
          <w:szCs w:val="24"/>
        </w:rPr>
      </w:pPr>
      <w:r w:rsidRPr="00282859">
        <w:rPr>
          <w:rFonts w:cstheme="minorHAnsi"/>
          <w:bCs/>
          <w:sz w:val="24"/>
          <w:szCs w:val="24"/>
        </w:rPr>
        <w:t>Cynthia reported:</w:t>
      </w:r>
    </w:p>
    <w:p w14:paraId="5108A84D" w14:textId="37831F56" w:rsidR="001443D2" w:rsidRPr="00282859" w:rsidRDefault="001443D2" w:rsidP="001443D2">
      <w:pPr>
        <w:pStyle w:val="ListParagraph"/>
        <w:numPr>
          <w:ilvl w:val="2"/>
          <w:numId w:val="10"/>
        </w:numPr>
        <w:rPr>
          <w:rFonts w:cstheme="minorHAnsi"/>
          <w:bCs/>
          <w:sz w:val="24"/>
          <w:szCs w:val="24"/>
        </w:rPr>
      </w:pPr>
      <w:r w:rsidRPr="00282859">
        <w:rPr>
          <w:rFonts w:cstheme="minorHAnsi"/>
          <w:bCs/>
          <w:sz w:val="24"/>
          <w:szCs w:val="24"/>
        </w:rPr>
        <w:t>T</w:t>
      </w:r>
      <w:r w:rsidR="003C5F65" w:rsidRPr="00282859">
        <w:rPr>
          <w:rFonts w:cstheme="minorHAnsi"/>
          <w:bCs/>
          <w:sz w:val="24"/>
          <w:szCs w:val="24"/>
        </w:rPr>
        <w:t>hat t</w:t>
      </w:r>
      <w:r w:rsidRPr="00282859">
        <w:rPr>
          <w:rFonts w:cstheme="minorHAnsi"/>
          <w:bCs/>
          <w:sz w:val="24"/>
          <w:szCs w:val="24"/>
        </w:rPr>
        <w:t xml:space="preserve">here was a new </w:t>
      </w:r>
      <w:r w:rsidR="00701CC3">
        <w:rPr>
          <w:rFonts w:cstheme="minorHAnsi"/>
          <w:bCs/>
          <w:sz w:val="24"/>
          <w:szCs w:val="24"/>
        </w:rPr>
        <w:t xml:space="preserve">technology </w:t>
      </w:r>
      <w:r w:rsidRPr="00282859">
        <w:rPr>
          <w:rFonts w:cstheme="minorHAnsi"/>
          <w:bCs/>
          <w:sz w:val="24"/>
          <w:szCs w:val="24"/>
        </w:rPr>
        <w:t>track added this year and this included a CIO roundtable, which Cynthia helped facilitate. Cynthia’s focus was</w:t>
      </w:r>
      <w:r w:rsidR="00FC1E54" w:rsidRPr="00282859">
        <w:rPr>
          <w:rFonts w:cstheme="minorHAnsi"/>
          <w:bCs/>
          <w:sz w:val="24"/>
          <w:szCs w:val="24"/>
        </w:rPr>
        <w:t xml:space="preserve"> the feasibility study and some of the feedback she heard was:</w:t>
      </w:r>
    </w:p>
    <w:p w14:paraId="69A2A611" w14:textId="601DA998" w:rsidR="00FC1E54" w:rsidRPr="00282859" w:rsidRDefault="00FC1E54" w:rsidP="00FC1E54">
      <w:pPr>
        <w:pStyle w:val="ListParagraph"/>
        <w:numPr>
          <w:ilvl w:val="3"/>
          <w:numId w:val="10"/>
        </w:numPr>
        <w:rPr>
          <w:rFonts w:cstheme="minorHAnsi"/>
          <w:bCs/>
          <w:sz w:val="24"/>
          <w:szCs w:val="24"/>
        </w:rPr>
      </w:pPr>
      <w:r w:rsidRPr="00282859">
        <w:rPr>
          <w:rFonts w:cstheme="minorHAnsi"/>
          <w:bCs/>
          <w:sz w:val="24"/>
          <w:szCs w:val="24"/>
        </w:rPr>
        <w:t xml:space="preserve">If you’re doing a transfer, then, once you’ve done some initial </w:t>
      </w:r>
      <w:r w:rsidR="00C96D2C" w:rsidRPr="00282859">
        <w:rPr>
          <w:rFonts w:cstheme="minorHAnsi"/>
          <w:bCs/>
          <w:sz w:val="24"/>
          <w:szCs w:val="24"/>
        </w:rPr>
        <w:t>fact finding and discussions</w:t>
      </w:r>
      <w:r w:rsidRPr="00282859">
        <w:rPr>
          <w:rFonts w:cstheme="minorHAnsi"/>
          <w:bCs/>
          <w:sz w:val="24"/>
          <w:szCs w:val="24"/>
        </w:rPr>
        <w:t xml:space="preserve"> over </w:t>
      </w:r>
      <w:proofErr w:type="spellStart"/>
      <w:r w:rsidRPr="00282859">
        <w:rPr>
          <w:rFonts w:cstheme="minorHAnsi"/>
          <w:bCs/>
          <w:sz w:val="24"/>
          <w:szCs w:val="24"/>
        </w:rPr>
        <w:t>webex</w:t>
      </w:r>
      <w:proofErr w:type="spellEnd"/>
      <w:r w:rsidRPr="00282859">
        <w:rPr>
          <w:rFonts w:cstheme="minorHAnsi"/>
          <w:bCs/>
          <w:sz w:val="24"/>
          <w:szCs w:val="24"/>
        </w:rPr>
        <w:t>, it’s very valuable to do a site visit</w:t>
      </w:r>
    </w:p>
    <w:p w14:paraId="578E6DE9" w14:textId="366491B7" w:rsidR="00FC1E54" w:rsidRPr="00282859" w:rsidRDefault="00FC1E54" w:rsidP="00FC1E54">
      <w:pPr>
        <w:pStyle w:val="ListParagraph"/>
        <w:numPr>
          <w:ilvl w:val="3"/>
          <w:numId w:val="10"/>
        </w:numPr>
        <w:rPr>
          <w:rFonts w:cstheme="minorHAnsi"/>
          <w:bCs/>
          <w:sz w:val="24"/>
          <w:szCs w:val="24"/>
        </w:rPr>
      </w:pPr>
      <w:r w:rsidRPr="00282859">
        <w:rPr>
          <w:rFonts w:cstheme="minorHAnsi"/>
          <w:bCs/>
          <w:sz w:val="24"/>
          <w:szCs w:val="24"/>
        </w:rPr>
        <w:t>Alternatives analysis – many felt this was valuable</w:t>
      </w:r>
    </w:p>
    <w:p w14:paraId="4B36DBA4" w14:textId="34E57673" w:rsidR="00FC1E54" w:rsidRPr="00282859" w:rsidRDefault="003C5F65" w:rsidP="00FC1E54">
      <w:pPr>
        <w:pStyle w:val="ListParagraph"/>
        <w:numPr>
          <w:ilvl w:val="2"/>
          <w:numId w:val="10"/>
        </w:numPr>
        <w:rPr>
          <w:rFonts w:cstheme="minorHAnsi"/>
          <w:bCs/>
          <w:sz w:val="24"/>
          <w:szCs w:val="24"/>
        </w:rPr>
      </w:pPr>
      <w:r w:rsidRPr="00282859">
        <w:rPr>
          <w:rFonts w:cstheme="minorHAnsi"/>
          <w:bCs/>
          <w:sz w:val="24"/>
          <w:szCs w:val="24"/>
        </w:rPr>
        <w:t>On t</w:t>
      </w:r>
      <w:r w:rsidR="00FC1E54" w:rsidRPr="00282859">
        <w:rPr>
          <w:rFonts w:cstheme="minorHAnsi"/>
          <w:bCs/>
          <w:sz w:val="24"/>
          <w:szCs w:val="24"/>
        </w:rPr>
        <w:t>he add-on “Tech Scrum” from 1-4:30 on the last day of the conference, which included:</w:t>
      </w:r>
    </w:p>
    <w:p w14:paraId="4286D625" w14:textId="324D95DE" w:rsidR="00FC1E54" w:rsidRPr="00282859" w:rsidRDefault="00FC1E54" w:rsidP="00FC1E54">
      <w:pPr>
        <w:pStyle w:val="ListParagraph"/>
        <w:numPr>
          <w:ilvl w:val="3"/>
          <w:numId w:val="10"/>
        </w:numPr>
        <w:rPr>
          <w:rFonts w:cstheme="minorHAnsi"/>
          <w:bCs/>
          <w:sz w:val="24"/>
          <w:szCs w:val="24"/>
        </w:rPr>
      </w:pPr>
      <w:r w:rsidRPr="00282859">
        <w:rPr>
          <w:rFonts w:cstheme="minorHAnsi"/>
          <w:bCs/>
          <w:sz w:val="24"/>
          <w:szCs w:val="24"/>
        </w:rPr>
        <w:t>A quick history and overview of refactoring/</w:t>
      </w:r>
      <w:proofErr w:type="spellStart"/>
      <w:r w:rsidRPr="00282859">
        <w:rPr>
          <w:rFonts w:cstheme="minorHAnsi"/>
          <w:bCs/>
          <w:sz w:val="24"/>
          <w:szCs w:val="24"/>
        </w:rPr>
        <w:t>replatforming</w:t>
      </w:r>
      <w:proofErr w:type="spellEnd"/>
      <w:r w:rsidRPr="00282859">
        <w:rPr>
          <w:rFonts w:cstheme="minorHAnsi"/>
          <w:bCs/>
          <w:sz w:val="24"/>
          <w:szCs w:val="24"/>
        </w:rPr>
        <w:t xml:space="preserve"> and Low Code/COTS</w:t>
      </w:r>
    </w:p>
    <w:p w14:paraId="5C7BB493" w14:textId="303D8C36" w:rsidR="00FC1E54" w:rsidRPr="00282859" w:rsidRDefault="00FC1E54" w:rsidP="00FC1E54">
      <w:pPr>
        <w:pStyle w:val="ListParagraph"/>
        <w:numPr>
          <w:ilvl w:val="3"/>
          <w:numId w:val="10"/>
        </w:numPr>
        <w:rPr>
          <w:rFonts w:cstheme="minorHAnsi"/>
          <w:bCs/>
          <w:sz w:val="24"/>
          <w:szCs w:val="24"/>
        </w:rPr>
      </w:pPr>
      <w:r w:rsidRPr="00282859">
        <w:rPr>
          <w:rFonts w:cstheme="minorHAnsi"/>
          <w:bCs/>
          <w:sz w:val="24"/>
          <w:szCs w:val="24"/>
        </w:rPr>
        <w:t>Report out from Mississippi and Tennessee on their refactoring/</w:t>
      </w:r>
      <w:proofErr w:type="spellStart"/>
      <w:r w:rsidRPr="00282859">
        <w:rPr>
          <w:rFonts w:cstheme="minorHAnsi"/>
          <w:bCs/>
          <w:sz w:val="24"/>
          <w:szCs w:val="24"/>
        </w:rPr>
        <w:t>replatforming</w:t>
      </w:r>
      <w:proofErr w:type="spellEnd"/>
      <w:r w:rsidRPr="00282859">
        <w:rPr>
          <w:rFonts w:cstheme="minorHAnsi"/>
          <w:bCs/>
          <w:sz w:val="24"/>
          <w:szCs w:val="24"/>
        </w:rPr>
        <w:t xml:space="preserve"> efforts by answering the following questions:</w:t>
      </w:r>
    </w:p>
    <w:p w14:paraId="4438C2F7" w14:textId="44E629C1" w:rsidR="00FC1E54" w:rsidRPr="00282859" w:rsidRDefault="00FC1E54" w:rsidP="00FC1E54">
      <w:pPr>
        <w:pStyle w:val="ListParagraph"/>
        <w:numPr>
          <w:ilvl w:val="4"/>
          <w:numId w:val="10"/>
        </w:numPr>
        <w:rPr>
          <w:rFonts w:cstheme="minorHAnsi"/>
          <w:bCs/>
          <w:sz w:val="24"/>
          <w:szCs w:val="24"/>
        </w:rPr>
      </w:pPr>
      <w:r w:rsidRPr="00282859">
        <w:rPr>
          <w:rFonts w:cstheme="minorHAnsi"/>
          <w:bCs/>
          <w:sz w:val="24"/>
          <w:szCs w:val="24"/>
        </w:rPr>
        <w:t>Define your project? What’s your status?</w:t>
      </w:r>
    </w:p>
    <w:p w14:paraId="4CDC9BAB" w14:textId="14D61BAB" w:rsidR="00FC1E54" w:rsidRPr="00282859" w:rsidRDefault="00FC1E54" w:rsidP="00FC1E54">
      <w:pPr>
        <w:pStyle w:val="ListParagraph"/>
        <w:numPr>
          <w:ilvl w:val="4"/>
          <w:numId w:val="10"/>
        </w:numPr>
        <w:rPr>
          <w:rFonts w:cstheme="minorHAnsi"/>
          <w:bCs/>
          <w:sz w:val="24"/>
          <w:szCs w:val="24"/>
        </w:rPr>
      </w:pPr>
      <w:r w:rsidRPr="00282859">
        <w:rPr>
          <w:rFonts w:cstheme="minorHAnsi"/>
          <w:bCs/>
          <w:sz w:val="24"/>
          <w:szCs w:val="24"/>
        </w:rPr>
        <w:t xml:space="preserve">What went right and wrong during your procurement </w:t>
      </w:r>
      <w:proofErr w:type="gramStart"/>
      <w:r w:rsidRPr="00282859">
        <w:rPr>
          <w:rFonts w:cstheme="minorHAnsi"/>
          <w:bCs/>
          <w:sz w:val="24"/>
          <w:szCs w:val="24"/>
        </w:rPr>
        <w:t>from  the</w:t>
      </w:r>
      <w:proofErr w:type="gramEnd"/>
      <w:r w:rsidRPr="00282859">
        <w:rPr>
          <w:rFonts w:cstheme="minorHAnsi"/>
          <w:bCs/>
          <w:sz w:val="24"/>
          <w:szCs w:val="24"/>
        </w:rPr>
        <w:t xml:space="preserve"> business </w:t>
      </w:r>
      <w:r w:rsidR="00701CC3">
        <w:rPr>
          <w:rFonts w:cstheme="minorHAnsi"/>
          <w:bCs/>
          <w:sz w:val="24"/>
          <w:szCs w:val="24"/>
        </w:rPr>
        <w:t>or</w:t>
      </w:r>
      <w:r w:rsidRPr="00282859">
        <w:rPr>
          <w:rFonts w:cstheme="minorHAnsi"/>
          <w:bCs/>
          <w:sz w:val="24"/>
          <w:szCs w:val="24"/>
        </w:rPr>
        <w:t xml:space="preserve"> technology perspective</w:t>
      </w:r>
      <w:r w:rsidR="00701CC3">
        <w:rPr>
          <w:rFonts w:cstheme="minorHAnsi"/>
          <w:bCs/>
          <w:sz w:val="24"/>
          <w:szCs w:val="24"/>
        </w:rPr>
        <w:t>?</w:t>
      </w:r>
    </w:p>
    <w:p w14:paraId="5BC537AD" w14:textId="3CB98A41" w:rsidR="00FC1E54" w:rsidRPr="00282859" w:rsidRDefault="00FC1E54" w:rsidP="00FC1E54">
      <w:pPr>
        <w:pStyle w:val="ListParagraph"/>
        <w:numPr>
          <w:ilvl w:val="4"/>
          <w:numId w:val="10"/>
        </w:numPr>
        <w:rPr>
          <w:rFonts w:cstheme="minorHAnsi"/>
          <w:bCs/>
          <w:sz w:val="24"/>
          <w:szCs w:val="24"/>
        </w:rPr>
      </w:pPr>
      <w:r w:rsidRPr="00282859">
        <w:rPr>
          <w:rFonts w:cstheme="minorHAnsi"/>
          <w:bCs/>
          <w:sz w:val="24"/>
          <w:szCs w:val="24"/>
        </w:rPr>
        <w:t>What went right and wrong during your procurement from both the business and technology perspective</w:t>
      </w:r>
      <w:r w:rsidR="00701CC3">
        <w:rPr>
          <w:rFonts w:cstheme="minorHAnsi"/>
          <w:bCs/>
          <w:sz w:val="24"/>
          <w:szCs w:val="24"/>
        </w:rPr>
        <w:t>?</w:t>
      </w:r>
    </w:p>
    <w:p w14:paraId="11CE7204" w14:textId="4A3AEED8" w:rsidR="00FC1E54" w:rsidRPr="00282859" w:rsidRDefault="00FC1E54" w:rsidP="00FC1E54">
      <w:pPr>
        <w:pStyle w:val="ListParagraph"/>
        <w:numPr>
          <w:ilvl w:val="4"/>
          <w:numId w:val="10"/>
        </w:numPr>
        <w:rPr>
          <w:rFonts w:cstheme="minorHAnsi"/>
          <w:bCs/>
          <w:sz w:val="24"/>
          <w:szCs w:val="24"/>
        </w:rPr>
      </w:pPr>
      <w:r w:rsidRPr="00282859">
        <w:rPr>
          <w:rFonts w:cstheme="minorHAnsi"/>
          <w:bCs/>
          <w:sz w:val="24"/>
          <w:szCs w:val="24"/>
        </w:rPr>
        <w:t>What are you worried about</w:t>
      </w:r>
      <w:r w:rsidR="00C96D2C" w:rsidRPr="00282859">
        <w:rPr>
          <w:rFonts w:cstheme="minorHAnsi"/>
          <w:bCs/>
          <w:sz w:val="24"/>
          <w:szCs w:val="24"/>
        </w:rPr>
        <w:t xml:space="preserve"> going forward?</w:t>
      </w:r>
    </w:p>
    <w:p w14:paraId="0C1BDA0C" w14:textId="3DCCF9AC" w:rsidR="00FC1E54" w:rsidRPr="00282859" w:rsidRDefault="00FC1E54" w:rsidP="00FC1E54">
      <w:pPr>
        <w:pStyle w:val="ListParagraph"/>
        <w:numPr>
          <w:ilvl w:val="3"/>
          <w:numId w:val="10"/>
        </w:numPr>
        <w:rPr>
          <w:rFonts w:cstheme="minorHAnsi"/>
          <w:bCs/>
          <w:sz w:val="24"/>
          <w:szCs w:val="24"/>
        </w:rPr>
      </w:pPr>
      <w:r w:rsidRPr="00282859">
        <w:rPr>
          <w:rFonts w:cstheme="minorHAnsi"/>
          <w:bCs/>
          <w:sz w:val="24"/>
          <w:szCs w:val="24"/>
        </w:rPr>
        <w:t>Report out from Maryland and Indiana on their Low Code/</w:t>
      </w:r>
      <w:r w:rsidR="00FD2BAA" w:rsidRPr="00282859">
        <w:rPr>
          <w:rFonts w:cstheme="minorHAnsi"/>
          <w:bCs/>
          <w:sz w:val="24"/>
          <w:szCs w:val="24"/>
        </w:rPr>
        <w:t>COT</w:t>
      </w:r>
      <w:r w:rsidR="00C96D2C" w:rsidRPr="00282859">
        <w:rPr>
          <w:rFonts w:cstheme="minorHAnsi"/>
          <w:bCs/>
          <w:sz w:val="24"/>
          <w:szCs w:val="24"/>
        </w:rPr>
        <w:t xml:space="preserve">S </w:t>
      </w:r>
      <w:r w:rsidRPr="00282859">
        <w:rPr>
          <w:rFonts w:cstheme="minorHAnsi"/>
          <w:bCs/>
          <w:sz w:val="24"/>
          <w:szCs w:val="24"/>
        </w:rPr>
        <w:t xml:space="preserve">efforts by answering the </w:t>
      </w:r>
      <w:r w:rsidR="00FD2BAA" w:rsidRPr="00282859">
        <w:rPr>
          <w:rFonts w:cstheme="minorHAnsi"/>
          <w:bCs/>
          <w:sz w:val="24"/>
          <w:szCs w:val="24"/>
        </w:rPr>
        <w:t>same</w:t>
      </w:r>
      <w:r w:rsidRPr="00282859">
        <w:rPr>
          <w:rFonts w:cstheme="minorHAnsi"/>
          <w:bCs/>
          <w:sz w:val="24"/>
          <w:szCs w:val="24"/>
        </w:rPr>
        <w:t xml:space="preserve"> questions</w:t>
      </w:r>
      <w:r w:rsidR="00FD2BAA" w:rsidRPr="00282859">
        <w:rPr>
          <w:rFonts w:cstheme="minorHAnsi"/>
          <w:bCs/>
          <w:sz w:val="24"/>
          <w:szCs w:val="24"/>
        </w:rPr>
        <w:t>.</w:t>
      </w:r>
    </w:p>
    <w:p w14:paraId="7731B62F" w14:textId="35B6FBA0" w:rsidR="00842E92" w:rsidRPr="00282859" w:rsidRDefault="00FD2BAA" w:rsidP="001D6E88">
      <w:pPr>
        <w:pStyle w:val="ListParagraph"/>
        <w:numPr>
          <w:ilvl w:val="3"/>
          <w:numId w:val="10"/>
        </w:numPr>
        <w:rPr>
          <w:rFonts w:cstheme="minorHAnsi"/>
          <w:bCs/>
          <w:sz w:val="24"/>
          <w:szCs w:val="24"/>
        </w:rPr>
      </w:pPr>
      <w:r w:rsidRPr="00282859">
        <w:rPr>
          <w:rFonts w:cstheme="minorHAnsi"/>
          <w:bCs/>
          <w:sz w:val="24"/>
          <w:szCs w:val="24"/>
        </w:rPr>
        <w:t>Collecting feedback on what OCSE can do to help states</w:t>
      </w:r>
    </w:p>
    <w:p w14:paraId="1659F89F" w14:textId="77777777" w:rsidR="00C96D2C" w:rsidRPr="00282859" w:rsidRDefault="00C96D2C" w:rsidP="00842E92">
      <w:pPr>
        <w:pStyle w:val="ListParagraph"/>
        <w:numPr>
          <w:ilvl w:val="4"/>
          <w:numId w:val="10"/>
        </w:numPr>
        <w:rPr>
          <w:rFonts w:cstheme="minorHAnsi"/>
          <w:bCs/>
          <w:sz w:val="24"/>
          <w:szCs w:val="24"/>
        </w:rPr>
      </w:pPr>
      <w:r w:rsidRPr="00282859">
        <w:rPr>
          <w:rFonts w:cstheme="minorHAnsi"/>
          <w:bCs/>
          <w:sz w:val="24"/>
          <w:szCs w:val="24"/>
        </w:rPr>
        <w:lastRenderedPageBreak/>
        <w:t xml:space="preserve">Cynthia read out the list of suggestions. </w:t>
      </w:r>
      <w:r w:rsidR="00842E92" w:rsidRPr="00282859">
        <w:rPr>
          <w:rFonts w:cstheme="minorHAnsi"/>
          <w:bCs/>
          <w:sz w:val="24"/>
          <w:szCs w:val="24"/>
        </w:rPr>
        <w:t xml:space="preserve">This workgroup will need to </w:t>
      </w:r>
      <w:r w:rsidR="00287025" w:rsidRPr="00282859">
        <w:rPr>
          <w:rFonts w:cstheme="minorHAnsi"/>
          <w:bCs/>
          <w:sz w:val="24"/>
          <w:szCs w:val="24"/>
        </w:rPr>
        <w:t xml:space="preserve">come up with a way to </w:t>
      </w:r>
      <w:r w:rsidR="00842E92" w:rsidRPr="00282859">
        <w:rPr>
          <w:rFonts w:cstheme="minorHAnsi"/>
          <w:bCs/>
          <w:sz w:val="24"/>
          <w:szCs w:val="24"/>
        </w:rPr>
        <w:t>prioritize the requests and then OCSE can start working on them.</w:t>
      </w:r>
      <w:r w:rsidR="00165C6E" w:rsidRPr="00282859">
        <w:rPr>
          <w:rFonts w:cstheme="minorHAnsi"/>
          <w:bCs/>
          <w:sz w:val="24"/>
          <w:szCs w:val="24"/>
        </w:rPr>
        <w:t xml:space="preserve"> </w:t>
      </w:r>
    </w:p>
    <w:p w14:paraId="47DFF2C8" w14:textId="5A29F2F1" w:rsidR="00842E92" w:rsidRPr="00282859" w:rsidRDefault="00165C6E" w:rsidP="00C96D2C">
      <w:pPr>
        <w:pStyle w:val="ListParagraph"/>
        <w:numPr>
          <w:ilvl w:val="5"/>
          <w:numId w:val="10"/>
        </w:numPr>
        <w:rPr>
          <w:rFonts w:cstheme="minorHAnsi"/>
          <w:bCs/>
          <w:sz w:val="24"/>
          <w:szCs w:val="24"/>
        </w:rPr>
      </w:pPr>
      <w:r w:rsidRPr="00282859">
        <w:rPr>
          <w:rFonts w:cstheme="minorHAnsi"/>
          <w:bCs/>
          <w:sz w:val="24"/>
          <w:szCs w:val="24"/>
          <w:highlight w:val="yellow"/>
        </w:rPr>
        <w:t>Robin and Carla will cull the list and determine how to poll IV-D Directors in the NCCSD closed door session.</w:t>
      </w:r>
      <w:r w:rsidRPr="00282859">
        <w:rPr>
          <w:rFonts w:cstheme="minorHAnsi"/>
          <w:bCs/>
          <w:sz w:val="24"/>
          <w:szCs w:val="24"/>
        </w:rPr>
        <w:t xml:space="preserve"> </w:t>
      </w:r>
    </w:p>
    <w:p w14:paraId="52E1B6EB" w14:textId="14A3A2E9" w:rsidR="00FD2BAA" w:rsidRPr="00282859" w:rsidRDefault="00842E92" w:rsidP="001D6E88">
      <w:pPr>
        <w:pStyle w:val="ListParagraph"/>
        <w:numPr>
          <w:ilvl w:val="3"/>
          <w:numId w:val="10"/>
        </w:numPr>
        <w:rPr>
          <w:rFonts w:cstheme="minorHAnsi"/>
          <w:bCs/>
          <w:sz w:val="24"/>
          <w:szCs w:val="24"/>
        </w:rPr>
      </w:pPr>
      <w:r w:rsidRPr="00282859">
        <w:rPr>
          <w:rFonts w:cstheme="minorHAnsi"/>
          <w:bCs/>
          <w:sz w:val="24"/>
          <w:szCs w:val="24"/>
        </w:rPr>
        <w:t>Collecting</w:t>
      </w:r>
      <w:r w:rsidR="00FD2BAA" w:rsidRPr="00282859">
        <w:rPr>
          <w:rFonts w:cstheme="minorHAnsi"/>
          <w:bCs/>
          <w:sz w:val="24"/>
          <w:szCs w:val="24"/>
        </w:rPr>
        <w:t xml:space="preserve"> questions </w:t>
      </w:r>
      <w:r w:rsidR="003C5F65" w:rsidRPr="00282859">
        <w:rPr>
          <w:rFonts w:cstheme="minorHAnsi"/>
          <w:bCs/>
          <w:sz w:val="24"/>
          <w:szCs w:val="24"/>
        </w:rPr>
        <w:t xml:space="preserve">that </w:t>
      </w:r>
      <w:r w:rsidR="00FD2BAA" w:rsidRPr="00282859">
        <w:rPr>
          <w:rFonts w:cstheme="minorHAnsi"/>
          <w:bCs/>
          <w:sz w:val="24"/>
          <w:szCs w:val="24"/>
        </w:rPr>
        <w:t>we want to ask vendors during the vendor presentations.</w:t>
      </w:r>
    </w:p>
    <w:p w14:paraId="64AD927E" w14:textId="7F283A53" w:rsidR="00C96D2C" w:rsidRPr="00282859" w:rsidRDefault="00C96D2C" w:rsidP="00C96D2C">
      <w:pPr>
        <w:pStyle w:val="ListParagraph"/>
        <w:numPr>
          <w:ilvl w:val="4"/>
          <w:numId w:val="10"/>
        </w:numPr>
        <w:rPr>
          <w:rFonts w:cstheme="minorHAnsi"/>
          <w:bCs/>
          <w:sz w:val="24"/>
          <w:szCs w:val="24"/>
          <w:highlight w:val="yellow"/>
        </w:rPr>
      </w:pPr>
      <w:r w:rsidRPr="00282859">
        <w:rPr>
          <w:rFonts w:cstheme="minorHAnsi"/>
          <w:bCs/>
          <w:sz w:val="24"/>
          <w:szCs w:val="24"/>
          <w:highlight w:val="yellow"/>
        </w:rPr>
        <w:t xml:space="preserve">Cynthia will add the questions she collected using the </w:t>
      </w:r>
      <w:proofErr w:type="spellStart"/>
      <w:r w:rsidRPr="00282859">
        <w:rPr>
          <w:rFonts w:cstheme="minorHAnsi"/>
          <w:bCs/>
          <w:sz w:val="24"/>
          <w:szCs w:val="24"/>
          <w:highlight w:val="yellow"/>
        </w:rPr>
        <w:t>surveymonkey</w:t>
      </w:r>
      <w:proofErr w:type="spellEnd"/>
      <w:r w:rsidRPr="00282859">
        <w:rPr>
          <w:rFonts w:cstheme="minorHAnsi"/>
          <w:bCs/>
          <w:sz w:val="24"/>
          <w:szCs w:val="24"/>
          <w:highlight w:val="yellow"/>
        </w:rPr>
        <w:t xml:space="preserve"> survey created for this purpose.</w:t>
      </w:r>
    </w:p>
    <w:p w14:paraId="13AE5611" w14:textId="06EBB394" w:rsidR="00FD2BAA" w:rsidRPr="00282859" w:rsidRDefault="00FD2BAA" w:rsidP="00FD2BAA">
      <w:pPr>
        <w:ind w:left="2880"/>
        <w:rPr>
          <w:rFonts w:cstheme="minorHAnsi"/>
          <w:bCs/>
          <w:sz w:val="24"/>
          <w:szCs w:val="24"/>
        </w:rPr>
      </w:pPr>
      <w:proofErr w:type="spellStart"/>
      <w:r w:rsidRPr="00282859">
        <w:rPr>
          <w:rFonts w:cstheme="minorHAnsi"/>
          <w:bCs/>
          <w:sz w:val="24"/>
          <w:szCs w:val="24"/>
        </w:rPr>
        <w:t>Powerpoints</w:t>
      </w:r>
      <w:proofErr w:type="spellEnd"/>
      <w:r w:rsidRPr="00282859">
        <w:rPr>
          <w:rFonts w:cstheme="minorHAnsi"/>
          <w:bCs/>
          <w:sz w:val="24"/>
          <w:szCs w:val="24"/>
        </w:rPr>
        <w:t xml:space="preserve"> and notes from the Tech Scrum will be posted on the NCCSD website once they’ve been finalized/validated.</w:t>
      </w:r>
    </w:p>
    <w:p w14:paraId="526D405D" w14:textId="77777777" w:rsidR="00960F13" w:rsidRPr="00282859" w:rsidRDefault="00960F13" w:rsidP="00960F13">
      <w:pPr>
        <w:pStyle w:val="ListParagraph"/>
        <w:ind w:left="360"/>
        <w:rPr>
          <w:rFonts w:cstheme="minorHAnsi"/>
          <w:bCs/>
          <w:sz w:val="24"/>
          <w:szCs w:val="24"/>
        </w:rPr>
      </w:pPr>
    </w:p>
    <w:p w14:paraId="53FD64FF" w14:textId="5926407F" w:rsidR="002961F6" w:rsidRPr="00282859" w:rsidRDefault="00960F13" w:rsidP="002961F6">
      <w:pPr>
        <w:pStyle w:val="ListParagraph"/>
        <w:numPr>
          <w:ilvl w:val="0"/>
          <w:numId w:val="10"/>
        </w:numPr>
        <w:ind w:left="360"/>
        <w:rPr>
          <w:rFonts w:cstheme="minorHAnsi"/>
          <w:sz w:val="24"/>
          <w:szCs w:val="24"/>
        </w:rPr>
      </w:pPr>
      <w:r w:rsidRPr="00282859">
        <w:rPr>
          <w:rFonts w:cstheme="minorHAnsi"/>
          <w:sz w:val="24"/>
          <w:szCs w:val="24"/>
        </w:rPr>
        <w:t>Vendor Presentation Status Update</w:t>
      </w:r>
      <w:r w:rsidR="002961F6" w:rsidRPr="00282859">
        <w:rPr>
          <w:rFonts w:cstheme="minorHAnsi"/>
          <w:sz w:val="24"/>
          <w:szCs w:val="24"/>
        </w:rPr>
        <w:t xml:space="preserve"> </w:t>
      </w:r>
    </w:p>
    <w:p w14:paraId="2B852978" w14:textId="0035AAC2" w:rsidR="00165C6E" w:rsidRPr="00282859" w:rsidRDefault="00165C6E" w:rsidP="00165C6E">
      <w:pPr>
        <w:pStyle w:val="ListParagraph"/>
        <w:numPr>
          <w:ilvl w:val="1"/>
          <w:numId w:val="10"/>
        </w:numPr>
        <w:rPr>
          <w:rFonts w:cstheme="minorHAnsi"/>
          <w:sz w:val="24"/>
          <w:szCs w:val="24"/>
        </w:rPr>
      </w:pPr>
      <w:r w:rsidRPr="00282859">
        <w:rPr>
          <w:rFonts w:cstheme="minorHAnsi"/>
          <w:sz w:val="24"/>
          <w:szCs w:val="24"/>
        </w:rPr>
        <w:t>Cynthia worked with Dawn McNeal and others to come up with a list of vendors</w:t>
      </w:r>
      <w:r w:rsidR="00E30AA7" w:rsidRPr="00282859">
        <w:rPr>
          <w:rFonts w:cstheme="minorHAnsi"/>
          <w:sz w:val="24"/>
          <w:szCs w:val="24"/>
        </w:rPr>
        <w:t>. The following were invited</w:t>
      </w:r>
      <w:r w:rsidR="00A7499B" w:rsidRPr="00282859">
        <w:rPr>
          <w:rFonts w:cstheme="minorHAnsi"/>
          <w:sz w:val="24"/>
          <w:szCs w:val="24"/>
        </w:rPr>
        <w:t xml:space="preserve"> and will be presenting on one or both topics as listed below</w:t>
      </w:r>
      <w:r w:rsidR="00E30AA7" w:rsidRPr="00282859">
        <w:rPr>
          <w:rFonts w:cstheme="minorHAnsi"/>
          <w:sz w:val="24"/>
          <w:szCs w:val="24"/>
        </w:rPr>
        <w:t>:</w:t>
      </w:r>
      <w:r w:rsidRPr="00282859">
        <w:rPr>
          <w:rFonts w:cstheme="minorHAnsi"/>
          <w:sz w:val="24"/>
          <w:szCs w:val="24"/>
        </w:rPr>
        <w:t xml:space="preserve"> </w:t>
      </w:r>
    </w:p>
    <w:p w14:paraId="4A68DB09" w14:textId="37DFAC48" w:rsidR="00165C6E" w:rsidRPr="00282859" w:rsidRDefault="00165C6E" w:rsidP="00165C6E">
      <w:pPr>
        <w:pStyle w:val="ListParagraph"/>
        <w:numPr>
          <w:ilvl w:val="2"/>
          <w:numId w:val="10"/>
        </w:numPr>
        <w:rPr>
          <w:rFonts w:cstheme="minorHAnsi"/>
          <w:sz w:val="24"/>
          <w:szCs w:val="24"/>
        </w:rPr>
      </w:pPr>
      <w:r w:rsidRPr="00282859">
        <w:rPr>
          <w:rFonts w:cstheme="minorHAnsi"/>
          <w:sz w:val="24"/>
          <w:szCs w:val="24"/>
        </w:rPr>
        <w:t>Accenture - both</w:t>
      </w:r>
    </w:p>
    <w:p w14:paraId="6C175B1E" w14:textId="377CF6FF" w:rsidR="00165C6E" w:rsidRPr="00282859" w:rsidRDefault="00165C6E" w:rsidP="00165C6E">
      <w:pPr>
        <w:pStyle w:val="ListParagraph"/>
        <w:numPr>
          <w:ilvl w:val="2"/>
          <w:numId w:val="10"/>
        </w:numPr>
        <w:rPr>
          <w:rFonts w:cstheme="minorHAnsi"/>
          <w:sz w:val="24"/>
          <w:szCs w:val="24"/>
        </w:rPr>
      </w:pPr>
      <w:r w:rsidRPr="00282859">
        <w:rPr>
          <w:rFonts w:cstheme="minorHAnsi"/>
          <w:sz w:val="24"/>
          <w:szCs w:val="24"/>
        </w:rPr>
        <w:t>Cambria Solutions - both</w:t>
      </w:r>
    </w:p>
    <w:p w14:paraId="3D7040D1" w14:textId="05DCB935" w:rsidR="00165C6E" w:rsidRPr="00282859" w:rsidRDefault="00165C6E" w:rsidP="00165C6E">
      <w:pPr>
        <w:pStyle w:val="ListParagraph"/>
        <w:numPr>
          <w:ilvl w:val="2"/>
          <w:numId w:val="10"/>
        </w:numPr>
        <w:rPr>
          <w:rFonts w:cstheme="minorHAnsi"/>
          <w:sz w:val="24"/>
          <w:szCs w:val="24"/>
        </w:rPr>
      </w:pPr>
      <w:r w:rsidRPr="00282859">
        <w:rPr>
          <w:rFonts w:cstheme="minorHAnsi"/>
          <w:sz w:val="24"/>
          <w:szCs w:val="24"/>
        </w:rPr>
        <w:t>Cardinality – low code/COTS</w:t>
      </w:r>
    </w:p>
    <w:p w14:paraId="7F250058" w14:textId="1A0457AA" w:rsidR="00165C6E" w:rsidRPr="00282859" w:rsidRDefault="00165C6E" w:rsidP="00165C6E">
      <w:pPr>
        <w:pStyle w:val="ListParagraph"/>
        <w:numPr>
          <w:ilvl w:val="2"/>
          <w:numId w:val="10"/>
        </w:numPr>
        <w:rPr>
          <w:rFonts w:cstheme="minorHAnsi"/>
          <w:sz w:val="24"/>
          <w:szCs w:val="24"/>
        </w:rPr>
      </w:pPr>
      <w:r w:rsidRPr="00282859">
        <w:rPr>
          <w:rFonts w:cstheme="minorHAnsi"/>
          <w:sz w:val="24"/>
          <w:szCs w:val="24"/>
        </w:rPr>
        <w:t>Conduent - both</w:t>
      </w:r>
    </w:p>
    <w:p w14:paraId="14697A3D" w14:textId="2AC477A5" w:rsidR="00165C6E" w:rsidRPr="00282859" w:rsidRDefault="00165C6E" w:rsidP="00165C6E">
      <w:pPr>
        <w:pStyle w:val="ListParagraph"/>
        <w:numPr>
          <w:ilvl w:val="2"/>
          <w:numId w:val="10"/>
        </w:numPr>
        <w:rPr>
          <w:rFonts w:cstheme="minorHAnsi"/>
          <w:sz w:val="24"/>
          <w:szCs w:val="24"/>
        </w:rPr>
      </w:pPr>
      <w:r w:rsidRPr="00282859">
        <w:rPr>
          <w:rFonts w:cstheme="minorHAnsi"/>
          <w:sz w:val="24"/>
          <w:szCs w:val="24"/>
        </w:rPr>
        <w:t>CG</w:t>
      </w:r>
      <w:r w:rsidR="00E30AA7" w:rsidRPr="00282859">
        <w:rPr>
          <w:rFonts w:cstheme="minorHAnsi"/>
          <w:sz w:val="24"/>
          <w:szCs w:val="24"/>
        </w:rPr>
        <w:t>I – not participating</w:t>
      </w:r>
    </w:p>
    <w:p w14:paraId="42F94676" w14:textId="66BA8044" w:rsidR="00165C6E" w:rsidRPr="00282859" w:rsidRDefault="00165C6E" w:rsidP="00165C6E">
      <w:pPr>
        <w:pStyle w:val="ListParagraph"/>
        <w:numPr>
          <w:ilvl w:val="2"/>
          <w:numId w:val="10"/>
        </w:numPr>
        <w:rPr>
          <w:rFonts w:cstheme="minorHAnsi"/>
          <w:sz w:val="24"/>
          <w:szCs w:val="24"/>
        </w:rPr>
      </w:pPr>
      <w:proofErr w:type="spellStart"/>
      <w:r w:rsidRPr="00282859">
        <w:rPr>
          <w:rFonts w:cstheme="minorHAnsi"/>
          <w:sz w:val="24"/>
          <w:szCs w:val="24"/>
        </w:rPr>
        <w:t>Delloite</w:t>
      </w:r>
      <w:proofErr w:type="spellEnd"/>
      <w:r w:rsidRPr="00282859">
        <w:rPr>
          <w:rFonts w:cstheme="minorHAnsi"/>
          <w:sz w:val="24"/>
          <w:szCs w:val="24"/>
        </w:rPr>
        <w:t xml:space="preserve"> - both</w:t>
      </w:r>
    </w:p>
    <w:p w14:paraId="05C6CCD9" w14:textId="6FC6CF08" w:rsidR="00165C6E" w:rsidRPr="00282859" w:rsidRDefault="00165C6E" w:rsidP="00165C6E">
      <w:pPr>
        <w:pStyle w:val="ListParagraph"/>
        <w:numPr>
          <w:ilvl w:val="2"/>
          <w:numId w:val="10"/>
        </w:numPr>
        <w:rPr>
          <w:rFonts w:cstheme="minorHAnsi"/>
          <w:sz w:val="24"/>
          <w:szCs w:val="24"/>
        </w:rPr>
      </w:pPr>
      <w:r w:rsidRPr="00282859">
        <w:rPr>
          <w:rFonts w:cstheme="minorHAnsi"/>
          <w:sz w:val="24"/>
          <w:szCs w:val="24"/>
        </w:rPr>
        <w:t xml:space="preserve">Microsoft Solutions </w:t>
      </w:r>
      <w:r w:rsidR="00A7499B" w:rsidRPr="00282859">
        <w:rPr>
          <w:rFonts w:cstheme="minorHAnsi"/>
          <w:sz w:val="24"/>
          <w:szCs w:val="24"/>
        </w:rPr>
        <w:t>- participating, but not sure whether doing both</w:t>
      </w:r>
    </w:p>
    <w:p w14:paraId="4ED3BB71" w14:textId="195B0E86" w:rsidR="00165C6E" w:rsidRPr="00282859" w:rsidRDefault="00165C6E" w:rsidP="00165C6E">
      <w:pPr>
        <w:pStyle w:val="ListParagraph"/>
        <w:numPr>
          <w:ilvl w:val="2"/>
          <w:numId w:val="10"/>
        </w:numPr>
        <w:rPr>
          <w:rFonts w:cstheme="minorHAnsi"/>
          <w:sz w:val="24"/>
          <w:szCs w:val="24"/>
        </w:rPr>
      </w:pPr>
      <w:proofErr w:type="spellStart"/>
      <w:r w:rsidRPr="00282859">
        <w:rPr>
          <w:rFonts w:cstheme="minorHAnsi"/>
          <w:sz w:val="24"/>
          <w:szCs w:val="24"/>
        </w:rPr>
        <w:t>ProTech</w:t>
      </w:r>
      <w:proofErr w:type="spellEnd"/>
      <w:r w:rsidRPr="00282859">
        <w:rPr>
          <w:rFonts w:cstheme="minorHAnsi"/>
          <w:sz w:val="24"/>
          <w:szCs w:val="24"/>
        </w:rPr>
        <w:t xml:space="preserve"> </w:t>
      </w:r>
      <w:r w:rsidR="00E30AA7" w:rsidRPr="00282859">
        <w:rPr>
          <w:rFonts w:cstheme="minorHAnsi"/>
          <w:sz w:val="24"/>
          <w:szCs w:val="24"/>
        </w:rPr>
        <w:t>–</w:t>
      </w:r>
      <w:r w:rsidRPr="00282859">
        <w:rPr>
          <w:rFonts w:cstheme="minorHAnsi"/>
          <w:sz w:val="24"/>
          <w:szCs w:val="24"/>
        </w:rPr>
        <w:t xml:space="preserve"> </w:t>
      </w:r>
      <w:r w:rsidR="00E30AA7" w:rsidRPr="00282859">
        <w:rPr>
          <w:rFonts w:cstheme="minorHAnsi"/>
          <w:sz w:val="24"/>
          <w:szCs w:val="24"/>
        </w:rPr>
        <w:t>participating, but not sure whether doing both</w:t>
      </w:r>
    </w:p>
    <w:p w14:paraId="416AE7F9" w14:textId="7F98759B" w:rsidR="00165C6E" w:rsidRPr="00282859" w:rsidRDefault="00165C6E" w:rsidP="00165C6E">
      <w:pPr>
        <w:pStyle w:val="ListParagraph"/>
        <w:numPr>
          <w:ilvl w:val="2"/>
          <w:numId w:val="10"/>
        </w:numPr>
        <w:rPr>
          <w:rFonts w:cstheme="minorHAnsi"/>
          <w:sz w:val="24"/>
          <w:szCs w:val="24"/>
        </w:rPr>
      </w:pPr>
      <w:proofErr w:type="spellStart"/>
      <w:r w:rsidRPr="00282859">
        <w:rPr>
          <w:rFonts w:cstheme="minorHAnsi"/>
          <w:sz w:val="24"/>
          <w:szCs w:val="24"/>
        </w:rPr>
        <w:t>Redmane</w:t>
      </w:r>
      <w:proofErr w:type="spellEnd"/>
      <w:r w:rsidRPr="00282859">
        <w:rPr>
          <w:rFonts w:cstheme="minorHAnsi"/>
          <w:sz w:val="24"/>
          <w:szCs w:val="24"/>
        </w:rPr>
        <w:t xml:space="preserve"> – low code/COTS</w:t>
      </w:r>
    </w:p>
    <w:p w14:paraId="4AC8F04B" w14:textId="35D016B1" w:rsidR="00165C6E" w:rsidRPr="00282859" w:rsidRDefault="00165C6E" w:rsidP="00165C6E">
      <w:pPr>
        <w:pStyle w:val="ListParagraph"/>
        <w:numPr>
          <w:ilvl w:val="2"/>
          <w:numId w:val="10"/>
        </w:numPr>
        <w:rPr>
          <w:rFonts w:cstheme="minorHAnsi"/>
          <w:sz w:val="24"/>
          <w:szCs w:val="24"/>
        </w:rPr>
      </w:pPr>
      <w:r w:rsidRPr="00282859">
        <w:rPr>
          <w:rFonts w:cstheme="minorHAnsi"/>
          <w:sz w:val="24"/>
          <w:szCs w:val="24"/>
        </w:rPr>
        <w:t xml:space="preserve">Unisys </w:t>
      </w:r>
      <w:r w:rsidR="00E30AA7" w:rsidRPr="00282859">
        <w:rPr>
          <w:rFonts w:cstheme="minorHAnsi"/>
          <w:sz w:val="24"/>
          <w:szCs w:val="24"/>
        </w:rPr>
        <w:t>– not participating</w:t>
      </w:r>
    </w:p>
    <w:p w14:paraId="54DA0A97" w14:textId="29F86E50" w:rsidR="00165C6E" w:rsidRPr="00282859" w:rsidRDefault="00A7499B" w:rsidP="00165C6E">
      <w:pPr>
        <w:pStyle w:val="ListParagraph"/>
        <w:numPr>
          <w:ilvl w:val="1"/>
          <w:numId w:val="10"/>
        </w:numPr>
        <w:rPr>
          <w:rFonts w:cstheme="minorHAnsi"/>
          <w:sz w:val="24"/>
          <w:szCs w:val="24"/>
        </w:rPr>
      </w:pPr>
      <w:r w:rsidRPr="00282859">
        <w:rPr>
          <w:rFonts w:cstheme="minorHAnsi"/>
          <w:sz w:val="24"/>
          <w:szCs w:val="24"/>
        </w:rPr>
        <w:t>In addition to the questions gathered at the Tech Scrum, w</w:t>
      </w:r>
      <w:r w:rsidR="00E30AA7" w:rsidRPr="00282859">
        <w:rPr>
          <w:rFonts w:cstheme="minorHAnsi"/>
          <w:sz w:val="24"/>
          <w:szCs w:val="24"/>
        </w:rPr>
        <w:t xml:space="preserve">e are using a </w:t>
      </w:r>
      <w:proofErr w:type="spellStart"/>
      <w:r w:rsidR="00E30AA7" w:rsidRPr="00282859">
        <w:rPr>
          <w:rFonts w:cstheme="minorHAnsi"/>
          <w:sz w:val="24"/>
          <w:szCs w:val="24"/>
        </w:rPr>
        <w:t>surveymonkey</w:t>
      </w:r>
      <w:proofErr w:type="spellEnd"/>
      <w:r w:rsidR="00E30AA7" w:rsidRPr="00282859">
        <w:rPr>
          <w:rFonts w:cstheme="minorHAnsi"/>
          <w:sz w:val="24"/>
          <w:szCs w:val="24"/>
        </w:rPr>
        <w:t xml:space="preserve"> survey to collect </w:t>
      </w:r>
      <w:r w:rsidRPr="00282859">
        <w:rPr>
          <w:rFonts w:cstheme="minorHAnsi"/>
          <w:sz w:val="24"/>
          <w:szCs w:val="24"/>
        </w:rPr>
        <w:t>from IV-D and their delegates suggested</w:t>
      </w:r>
      <w:r w:rsidR="00E30AA7" w:rsidRPr="00282859">
        <w:rPr>
          <w:rFonts w:cstheme="minorHAnsi"/>
          <w:sz w:val="24"/>
          <w:szCs w:val="24"/>
        </w:rPr>
        <w:t xml:space="preserve"> questions</w:t>
      </w:r>
      <w:r w:rsidRPr="00282859">
        <w:rPr>
          <w:rFonts w:cstheme="minorHAnsi"/>
          <w:sz w:val="24"/>
          <w:szCs w:val="24"/>
        </w:rPr>
        <w:t xml:space="preserve"> to ask the vendors</w:t>
      </w:r>
      <w:r w:rsidR="00E30AA7" w:rsidRPr="00282859">
        <w:rPr>
          <w:rFonts w:cstheme="minorHAnsi"/>
          <w:sz w:val="24"/>
          <w:szCs w:val="24"/>
        </w:rPr>
        <w:t>.</w:t>
      </w:r>
    </w:p>
    <w:p w14:paraId="3854C67D" w14:textId="77777777" w:rsidR="00C96D2C" w:rsidRPr="00282859" w:rsidRDefault="00E30AA7" w:rsidP="004C2EE2">
      <w:pPr>
        <w:pStyle w:val="ListParagraph"/>
        <w:numPr>
          <w:ilvl w:val="2"/>
          <w:numId w:val="10"/>
        </w:numPr>
        <w:spacing w:before="100" w:beforeAutospacing="1" w:after="100" w:afterAutospacing="1" w:line="240" w:lineRule="auto"/>
        <w:rPr>
          <w:rFonts w:cstheme="minorHAnsi"/>
          <w:sz w:val="24"/>
          <w:szCs w:val="24"/>
          <w:highlight w:val="yellow"/>
        </w:rPr>
      </w:pPr>
      <w:r w:rsidRPr="00282859">
        <w:rPr>
          <w:rFonts w:cstheme="minorHAnsi"/>
          <w:sz w:val="24"/>
          <w:szCs w:val="24"/>
          <w:highlight w:val="yellow"/>
        </w:rPr>
        <w:t xml:space="preserve">ALL by 8/30/19: </w:t>
      </w:r>
    </w:p>
    <w:p w14:paraId="13C5419F" w14:textId="274F7F48" w:rsidR="00E30AA7" w:rsidRPr="00282859" w:rsidRDefault="004C2EE2" w:rsidP="00C96D2C">
      <w:pPr>
        <w:pStyle w:val="ListParagraph"/>
        <w:numPr>
          <w:ilvl w:val="3"/>
          <w:numId w:val="10"/>
        </w:numPr>
        <w:spacing w:before="100" w:beforeAutospacing="1" w:after="100" w:afterAutospacing="1" w:line="240" w:lineRule="auto"/>
        <w:rPr>
          <w:rStyle w:val="Hyperlink"/>
          <w:rFonts w:cstheme="minorHAnsi"/>
          <w:color w:val="auto"/>
          <w:sz w:val="24"/>
          <w:szCs w:val="24"/>
          <w:highlight w:val="yellow"/>
          <w:u w:val="none"/>
        </w:rPr>
      </w:pPr>
      <w:r w:rsidRPr="00282859">
        <w:rPr>
          <w:rFonts w:cstheme="minorHAnsi"/>
          <w:sz w:val="24"/>
          <w:szCs w:val="24"/>
          <w:highlight w:val="yellow"/>
        </w:rPr>
        <w:t xml:space="preserve">Please click on the link below to provide any suggested questions for the vendors: </w:t>
      </w:r>
      <w:hyperlink r:id="rId5" w:history="1">
        <w:r w:rsidRPr="00282859">
          <w:rPr>
            <w:rStyle w:val="Hyperlink"/>
            <w:rFonts w:cstheme="minorHAnsi"/>
            <w:sz w:val="24"/>
            <w:szCs w:val="24"/>
            <w:highlight w:val="yellow"/>
          </w:rPr>
          <w:t>https://www.surveymonkey.com/r/CSVendorQuestions</w:t>
        </w:r>
      </w:hyperlink>
    </w:p>
    <w:p w14:paraId="2FD2A6C7" w14:textId="6598BD38" w:rsidR="00C96D2C" w:rsidRPr="00282859" w:rsidRDefault="00C96D2C" w:rsidP="00C96D2C">
      <w:pPr>
        <w:pStyle w:val="ListParagraph"/>
        <w:numPr>
          <w:ilvl w:val="3"/>
          <w:numId w:val="10"/>
        </w:numPr>
        <w:spacing w:before="100" w:beforeAutospacing="1" w:after="100" w:afterAutospacing="1" w:line="240" w:lineRule="auto"/>
        <w:rPr>
          <w:rFonts w:cstheme="minorHAnsi"/>
          <w:sz w:val="24"/>
          <w:szCs w:val="24"/>
          <w:highlight w:val="yellow"/>
        </w:rPr>
      </w:pPr>
      <w:r w:rsidRPr="00282859">
        <w:rPr>
          <w:rFonts w:cstheme="minorHAnsi"/>
          <w:sz w:val="24"/>
          <w:szCs w:val="24"/>
          <w:highlight w:val="yellow"/>
        </w:rPr>
        <w:t>Provide any feedback/suggestions for improvement of the survey to Alexia.</w:t>
      </w:r>
    </w:p>
    <w:p w14:paraId="1FAF8F78" w14:textId="17C8A095" w:rsidR="00E30AA7" w:rsidRPr="00282859" w:rsidRDefault="00E30AA7" w:rsidP="00E30AA7">
      <w:pPr>
        <w:pStyle w:val="ListParagraph"/>
        <w:numPr>
          <w:ilvl w:val="1"/>
          <w:numId w:val="10"/>
        </w:numPr>
        <w:rPr>
          <w:rFonts w:cstheme="minorHAnsi"/>
          <w:sz w:val="24"/>
          <w:szCs w:val="24"/>
        </w:rPr>
      </w:pPr>
      <w:r w:rsidRPr="00282859">
        <w:rPr>
          <w:rFonts w:cstheme="minorHAnsi"/>
          <w:sz w:val="24"/>
          <w:szCs w:val="24"/>
        </w:rPr>
        <w:t>One vendor expressed a concern that they didn’t want</w:t>
      </w:r>
      <w:r w:rsidR="00C5361E" w:rsidRPr="00282859">
        <w:rPr>
          <w:rFonts w:cstheme="minorHAnsi"/>
          <w:sz w:val="24"/>
          <w:szCs w:val="24"/>
        </w:rPr>
        <w:t xml:space="preserve"> other</w:t>
      </w:r>
      <w:r w:rsidRPr="00282859">
        <w:rPr>
          <w:rFonts w:cstheme="minorHAnsi"/>
          <w:sz w:val="24"/>
          <w:szCs w:val="24"/>
        </w:rPr>
        <w:t xml:space="preserve"> vendors </w:t>
      </w:r>
      <w:r w:rsidR="00C5361E" w:rsidRPr="00282859">
        <w:rPr>
          <w:rFonts w:cstheme="minorHAnsi"/>
          <w:sz w:val="24"/>
          <w:szCs w:val="24"/>
        </w:rPr>
        <w:t xml:space="preserve">surreptitiously </w:t>
      </w:r>
      <w:r w:rsidRPr="00282859">
        <w:rPr>
          <w:rFonts w:cstheme="minorHAnsi"/>
          <w:sz w:val="24"/>
          <w:szCs w:val="24"/>
        </w:rPr>
        <w:t xml:space="preserve">sitting on the call and asked that </w:t>
      </w:r>
      <w:r w:rsidR="00C5361E" w:rsidRPr="00282859">
        <w:rPr>
          <w:rFonts w:cstheme="minorHAnsi"/>
          <w:sz w:val="24"/>
          <w:szCs w:val="24"/>
        </w:rPr>
        <w:t>we require attendees to</w:t>
      </w:r>
      <w:r w:rsidRPr="00282859">
        <w:rPr>
          <w:rFonts w:cstheme="minorHAnsi"/>
          <w:sz w:val="24"/>
          <w:szCs w:val="24"/>
        </w:rPr>
        <w:t xml:space="preserve"> sign a Non-Disclosure Agreement</w:t>
      </w:r>
      <w:r w:rsidR="00C5361E" w:rsidRPr="00282859">
        <w:rPr>
          <w:rFonts w:cstheme="minorHAnsi"/>
          <w:sz w:val="24"/>
          <w:szCs w:val="24"/>
        </w:rPr>
        <w:t xml:space="preserve"> (NDA)</w:t>
      </w:r>
      <w:r w:rsidRPr="00282859">
        <w:rPr>
          <w:rFonts w:cstheme="minorHAnsi"/>
          <w:sz w:val="24"/>
          <w:szCs w:val="24"/>
        </w:rPr>
        <w:t xml:space="preserve"> that includes the names of all participants.</w:t>
      </w:r>
    </w:p>
    <w:p w14:paraId="57339875" w14:textId="77777777" w:rsidR="00C5361E" w:rsidRPr="00282859" w:rsidRDefault="00E30AA7" w:rsidP="00E30AA7">
      <w:pPr>
        <w:pStyle w:val="ListParagraph"/>
        <w:numPr>
          <w:ilvl w:val="2"/>
          <w:numId w:val="10"/>
        </w:numPr>
        <w:rPr>
          <w:rFonts w:cstheme="minorHAnsi"/>
          <w:sz w:val="24"/>
          <w:szCs w:val="24"/>
        </w:rPr>
      </w:pPr>
      <w:r w:rsidRPr="00282859">
        <w:rPr>
          <w:rFonts w:cstheme="minorHAnsi"/>
          <w:sz w:val="24"/>
          <w:szCs w:val="24"/>
        </w:rPr>
        <w:t xml:space="preserve">The workgroup agreed that it would not be feasible to have everyone do an NDA. </w:t>
      </w:r>
    </w:p>
    <w:p w14:paraId="7213097A" w14:textId="77777777" w:rsidR="00C5361E" w:rsidRPr="00282859" w:rsidRDefault="00C96D2C" w:rsidP="00E30AA7">
      <w:pPr>
        <w:pStyle w:val="ListParagraph"/>
        <w:numPr>
          <w:ilvl w:val="2"/>
          <w:numId w:val="10"/>
        </w:numPr>
        <w:rPr>
          <w:rFonts w:cstheme="minorHAnsi"/>
          <w:sz w:val="24"/>
          <w:szCs w:val="24"/>
        </w:rPr>
      </w:pPr>
      <w:r w:rsidRPr="00282859">
        <w:rPr>
          <w:rFonts w:cstheme="minorHAnsi"/>
          <w:sz w:val="24"/>
          <w:szCs w:val="24"/>
        </w:rPr>
        <w:t xml:space="preserve">Several members commented that these are educational </w:t>
      </w:r>
      <w:r w:rsidR="00DC1B38" w:rsidRPr="00282859">
        <w:rPr>
          <w:rFonts w:cstheme="minorHAnsi"/>
          <w:sz w:val="24"/>
          <w:szCs w:val="24"/>
        </w:rPr>
        <w:t xml:space="preserve">presentations which should not require sharing any proprietary information. </w:t>
      </w:r>
    </w:p>
    <w:p w14:paraId="4CA59B5F" w14:textId="716CB2C4" w:rsidR="00E30AA7" w:rsidRPr="00282859" w:rsidRDefault="00DC1B38" w:rsidP="00E30AA7">
      <w:pPr>
        <w:pStyle w:val="ListParagraph"/>
        <w:numPr>
          <w:ilvl w:val="2"/>
          <w:numId w:val="10"/>
        </w:numPr>
        <w:rPr>
          <w:rFonts w:cstheme="minorHAnsi"/>
          <w:sz w:val="24"/>
          <w:szCs w:val="24"/>
        </w:rPr>
      </w:pPr>
      <w:r w:rsidRPr="00282859">
        <w:rPr>
          <w:rFonts w:cstheme="minorHAnsi"/>
          <w:sz w:val="24"/>
          <w:szCs w:val="24"/>
        </w:rPr>
        <w:lastRenderedPageBreak/>
        <w:t>It was agreed that w</w:t>
      </w:r>
      <w:r w:rsidR="00E30AA7" w:rsidRPr="00282859">
        <w:rPr>
          <w:rFonts w:cstheme="minorHAnsi"/>
          <w:sz w:val="24"/>
          <w:szCs w:val="24"/>
        </w:rPr>
        <w:t xml:space="preserve">e can continue to remind </w:t>
      </w:r>
      <w:r w:rsidRPr="00282859">
        <w:rPr>
          <w:rFonts w:cstheme="minorHAnsi"/>
          <w:sz w:val="24"/>
          <w:szCs w:val="24"/>
        </w:rPr>
        <w:t>folks in our communications that these presentations</w:t>
      </w:r>
      <w:r w:rsidR="00E30AA7" w:rsidRPr="00282859">
        <w:rPr>
          <w:rFonts w:cstheme="minorHAnsi"/>
          <w:sz w:val="24"/>
          <w:szCs w:val="24"/>
        </w:rPr>
        <w:t xml:space="preserve"> for IV-D </w:t>
      </w:r>
      <w:r w:rsidRPr="00282859">
        <w:rPr>
          <w:rFonts w:cstheme="minorHAnsi"/>
          <w:sz w:val="24"/>
          <w:szCs w:val="24"/>
        </w:rPr>
        <w:t>leadership</w:t>
      </w:r>
      <w:r w:rsidR="00E30AA7" w:rsidRPr="00282859">
        <w:rPr>
          <w:rFonts w:cstheme="minorHAnsi"/>
          <w:sz w:val="24"/>
          <w:szCs w:val="24"/>
        </w:rPr>
        <w:t xml:space="preserve"> and the</w:t>
      </w:r>
      <w:r w:rsidR="0063502D" w:rsidRPr="00282859">
        <w:rPr>
          <w:rFonts w:cstheme="minorHAnsi"/>
          <w:sz w:val="24"/>
          <w:szCs w:val="24"/>
        </w:rPr>
        <w:t>ir</w:t>
      </w:r>
      <w:r w:rsidR="00E30AA7" w:rsidRPr="00282859">
        <w:rPr>
          <w:rFonts w:cstheme="minorHAnsi"/>
          <w:sz w:val="24"/>
          <w:szCs w:val="24"/>
        </w:rPr>
        <w:t xml:space="preserve"> non-vendor IT</w:t>
      </w:r>
      <w:r w:rsidRPr="00282859">
        <w:rPr>
          <w:rFonts w:cstheme="minorHAnsi"/>
          <w:sz w:val="24"/>
          <w:szCs w:val="24"/>
        </w:rPr>
        <w:t xml:space="preserve"> folks only</w:t>
      </w:r>
      <w:r w:rsidR="0063502D" w:rsidRPr="00282859">
        <w:rPr>
          <w:rFonts w:cstheme="minorHAnsi"/>
          <w:sz w:val="24"/>
          <w:szCs w:val="24"/>
        </w:rPr>
        <w:t>.</w:t>
      </w:r>
    </w:p>
    <w:p w14:paraId="0000CEDA" w14:textId="77777777" w:rsidR="005F412B" w:rsidRPr="00282859" w:rsidRDefault="005F412B" w:rsidP="005F412B">
      <w:pPr>
        <w:pStyle w:val="ListParagraph"/>
        <w:rPr>
          <w:rFonts w:cstheme="minorHAnsi"/>
          <w:sz w:val="24"/>
          <w:szCs w:val="24"/>
        </w:rPr>
      </w:pPr>
    </w:p>
    <w:p w14:paraId="6913DDC6" w14:textId="30D95723" w:rsidR="005F412B" w:rsidRPr="00282859" w:rsidRDefault="005F412B" w:rsidP="005F412B">
      <w:pPr>
        <w:pStyle w:val="ListParagraph"/>
        <w:numPr>
          <w:ilvl w:val="0"/>
          <w:numId w:val="10"/>
        </w:numPr>
        <w:ind w:left="360"/>
        <w:rPr>
          <w:rFonts w:cstheme="minorHAnsi"/>
          <w:sz w:val="24"/>
          <w:szCs w:val="24"/>
        </w:rPr>
      </w:pPr>
      <w:r w:rsidRPr="00282859">
        <w:rPr>
          <w:rFonts w:cstheme="minorHAnsi"/>
          <w:sz w:val="24"/>
          <w:szCs w:val="24"/>
        </w:rPr>
        <w:t xml:space="preserve">Data Reporting </w:t>
      </w:r>
      <w:r w:rsidR="00281CC8" w:rsidRPr="00282859">
        <w:rPr>
          <w:rFonts w:cstheme="minorHAnsi"/>
          <w:sz w:val="24"/>
          <w:szCs w:val="24"/>
        </w:rPr>
        <w:t xml:space="preserve">Project </w:t>
      </w:r>
      <w:r w:rsidRPr="00282859">
        <w:rPr>
          <w:rFonts w:cstheme="minorHAnsi"/>
          <w:sz w:val="24"/>
          <w:szCs w:val="24"/>
        </w:rPr>
        <w:t>Update</w:t>
      </w:r>
    </w:p>
    <w:p w14:paraId="394C0A8D" w14:textId="23DE0BEF" w:rsidR="00281CC8" w:rsidRPr="00282859" w:rsidRDefault="00281CC8" w:rsidP="00281CC8">
      <w:pPr>
        <w:pStyle w:val="ListParagraph"/>
        <w:numPr>
          <w:ilvl w:val="1"/>
          <w:numId w:val="10"/>
        </w:numPr>
        <w:rPr>
          <w:rFonts w:cstheme="minorHAnsi"/>
          <w:sz w:val="24"/>
          <w:szCs w:val="24"/>
        </w:rPr>
      </w:pPr>
      <w:r w:rsidRPr="00282859">
        <w:rPr>
          <w:rFonts w:cstheme="minorHAnsi"/>
          <w:sz w:val="24"/>
          <w:szCs w:val="24"/>
        </w:rPr>
        <w:t xml:space="preserve">Background: Joey Arthur (OCSE Economic Analyst) and Comm. Lekan did a presentation on data analysis at the 2018 NCCSD Annual Meeting closed door session. They presented a sample Analysis of Caseload, Arrears and Performance Data in an easy to understand format. </w:t>
      </w:r>
    </w:p>
    <w:p w14:paraId="5DB2BD42" w14:textId="2B4FC01F" w:rsidR="00281CC8" w:rsidRPr="00282859" w:rsidRDefault="00281CC8" w:rsidP="00281CC8">
      <w:pPr>
        <w:pStyle w:val="ListParagraph"/>
        <w:ind w:left="1620"/>
        <w:rPr>
          <w:rFonts w:cstheme="minorHAnsi"/>
          <w:sz w:val="24"/>
          <w:szCs w:val="24"/>
        </w:rPr>
      </w:pPr>
      <w:r w:rsidRPr="00282859">
        <w:rPr>
          <w:rFonts w:cstheme="minorHAnsi"/>
          <w:sz w:val="24"/>
          <w:szCs w:val="24"/>
        </w:rPr>
        <w:t xml:space="preserve">Directors requested that OCSE find a way to make similar reports available to them. As a result, this project was born with the goal of providing IV-D Directors with a big picture view of data points in comparison with other states. </w:t>
      </w:r>
    </w:p>
    <w:p w14:paraId="1A96F80C" w14:textId="77DEDA78" w:rsidR="00EC008F" w:rsidRPr="00282859" w:rsidRDefault="00EC008F" w:rsidP="004C2EE2">
      <w:pPr>
        <w:pStyle w:val="ListParagraph"/>
        <w:numPr>
          <w:ilvl w:val="1"/>
          <w:numId w:val="10"/>
        </w:numPr>
        <w:rPr>
          <w:rFonts w:cstheme="minorHAnsi"/>
          <w:sz w:val="24"/>
          <w:szCs w:val="24"/>
        </w:rPr>
      </w:pPr>
      <w:r w:rsidRPr="00282859">
        <w:rPr>
          <w:rFonts w:cstheme="minorHAnsi"/>
          <w:sz w:val="24"/>
          <w:szCs w:val="24"/>
        </w:rPr>
        <w:t xml:space="preserve">Cynthia provided an update on the work she has been doing with Joey Arthur on this project since they demoed the initial draft report to this workgroup on </w:t>
      </w:r>
      <w:r w:rsidR="00281CC8" w:rsidRPr="00282859">
        <w:rPr>
          <w:rFonts w:cstheme="minorHAnsi"/>
          <w:sz w:val="24"/>
          <w:szCs w:val="24"/>
        </w:rPr>
        <w:t>5/14/19</w:t>
      </w:r>
      <w:r w:rsidRPr="00282859">
        <w:rPr>
          <w:rFonts w:cstheme="minorHAnsi"/>
          <w:sz w:val="24"/>
          <w:szCs w:val="24"/>
        </w:rPr>
        <w:t>. Her update included that:</w:t>
      </w:r>
    </w:p>
    <w:p w14:paraId="12218D2B" w14:textId="68EED1D9" w:rsidR="00EC008F" w:rsidRPr="00282859" w:rsidRDefault="00EC008F" w:rsidP="00537D7A">
      <w:pPr>
        <w:pStyle w:val="ListParagraph"/>
        <w:numPr>
          <w:ilvl w:val="2"/>
          <w:numId w:val="10"/>
        </w:numPr>
        <w:rPr>
          <w:rFonts w:cstheme="minorHAnsi"/>
          <w:sz w:val="24"/>
          <w:szCs w:val="24"/>
        </w:rPr>
      </w:pPr>
      <w:r w:rsidRPr="00282859">
        <w:rPr>
          <w:rFonts w:cstheme="minorHAnsi"/>
          <w:sz w:val="24"/>
          <w:szCs w:val="24"/>
        </w:rPr>
        <w:t>They have continued to work with the OCSE Regional Office pilot folks and that she has her first call/meeting with the state pilot users on Monday.</w:t>
      </w:r>
    </w:p>
    <w:p w14:paraId="3ACA5B4C" w14:textId="77777777" w:rsidR="00A50B37" w:rsidRPr="00282859" w:rsidRDefault="00A50B37" w:rsidP="00A50B37">
      <w:pPr>
        <w:pStyle w:val="ListParagraph"/>
        <w:numPr>
          <w:ilvl w:val="2"/>
          <w:numId w:val="10"/>
        </w:numPr>
        <w:rPr>
          <w:rFonts w:cstheme="minorHAnsi"/>
          <w:sz w:val="24"/>
          <w:szCs w:val="24"/>
        </w:rPr>
      </w:pPr>
      <w:r w:rsidRPr="00282859">
        <w:rPr>
          <w:rFonts w:cstheme="minorHAnsi"/>
          <w:sz w:val="24"/>
          <w:szCs w:val="24"/>
        </w:rPr>
        <w:t>The initial</w:t>
      </w:r>
      <w:r w:rsidR="004C2EE2" w:rsidRPr="00282859">
        <w:rPr>
          <w:rFonts w:cstheme="minorHAnsi"/>
          <w:sz w:val="24"/>
          <w:szCs w:val="24"/>
        </w:rPr>
        <w:t xml:space="preserve"> report </w:t>
      </w:r>
      <w:r w:rsidRPr="00282859">
        <w:rPr>
          <w:rFonts w:cstheme="minorHAnsi"/>
          <w:sz w:val="24"/>
          <w:szCs w:val="24"/>
        </w:rPr>
        <w:t>focused on undistributed collections</w:t>
      </w:r>
      <w:r w:rsidR="004C2EE2" w:rsidRPr="00282859">
        <w:rPr>
          <w:rFonts w:cstheme="minorHAnsi"/>
          <w:sz w:val="24"/>
          <w:szCs w:val="24"/>
        </w:rPr>
        <w:t xml:space="preserve"> (but just part 1 of the OC34). </w:t>
      </w:r>
    </w:p>
    <w:p w14:paraId="407C09C9" w14:textId="77777777" w:rsidR="00A50B37" w:rsidRPr="00282859" w:rsidRDefault="00A50B37" w:rsidP="00A50B37">
      <w:pPr>
        <w:pStyle w:val="ListParagraph"/>
        <w:numPr>
          <w:ilvl w:val="2"/>
          <w:numId w:val="10"/>
        </w:numPr>
        <w:rPr>
          <w:rFonts w:cstheme="minorHAnsi"/>
          <w:sz w:val="24"/>
          <w:szCs w:val="24"/>
        </w:rPr>
      </w:pPr>
      <w:r w:rsidRPr="00282859">
        <w:rPr>
          <w:rFonts w:cstheme="minorHAnsi"/>
          <w:sz w:val="24"/>
          <w:szCs w:val="24"/>
        </w:rPr>
        <w:t xml:space="preserve">There is now a </w:t>
      </w:r>
      <w:r w:rsidRPr="00282859">
        <w:rPr>
          <w:rFonts w:cstheme="minorHAnsi"/>
          <w:bCs/>
          <w:sz w:val="24"/>
          <w:szCs w:val="24"/>
        </w:rPr>
        <w:t xml:space="preserve">second report that does a “deeper dive” into UDC using the data from page 2 of the OCSE 34 report. </w:t>
      </w:r>
    </w:p>
    <w:p w14:paraId="7B2971D4" w14:textId="25B233DA" w:rsidR="005F412B" w:rsidRPr="00282859" w:rsidRDefault="004C2EE2" w:rsidP="00A50B37">
      <w:pPr>
        <w:pStyle w:val="ListParagraph"/>
        <w:numPr>
          <w:ilvl w:val="2"/>
          <w:numId w:val="10"/>
        </w:numPr>
        <w:rPr>
          <w:rFonts w:cstheme="minorHAnsi"/>
          <w:sz w:val="24"/>
          <w:szCs w:val="24"/>
        </w:rPr>
      </w:pPr>
      <w:r w:rsidRPr="00282859">
        <w:rPr>
          <w:rFonts w:cstheme="minorHAnsi"/>
          <w:sz w:val="24"/>
          <w:szCs w:val="24"/>
        </w:rPr>
        <w:t>The third report will focus on income withholding collections.</w:t>
      </w:r>
    </w:p>
    <w:p w14:paraId="4C47C428" w14:textId="72F67A4D" w:rsidR="004C2EE2" w:rsidRPr="00282859" w:rsidRDefault="004C2EE2" w:rsidP="00A50B37">
      <w:pPr>
        <w:pStyle w:val="ListParagraph"/>
        <w:numPr>
          <w:ilvl w:val="2"/>
          <w:numId w:val="10"/>
        </w:numPr>
        <w:rPr>
          <w:rFonts w:cstheme="minorHAnsi"/>
          <w:sz w:val="24"/>
          <w:szCs w:val="24"/>
        </w:rPr>
      </w:pPr>
      <w:r w:rsidRPr="00282859">
        <w:rPr>
          <w:rFonts w:cstheme="minorHAnsi"/>
          <w:sz w:val="24"/>
          <w:szCs w:val="24"/>
        </w:rPr>
        <w:t xml:space="preserve">OCSE is still working on where these </w:t>
      </w:r>
      <w:r w:rsidR="00A50B37" w:rsidRPr="00282859">
        <w:rPr>
          <w:rFonts w:cstheme="minorHAnsi"/>
          <w:sz w:val="24"/>
          <w:szCs w:val="24"/>
        </w:rPr>
        <w:t xml:space="preserve">reports </w:t>
      </w:r>
      <w:r w:rsidRPr="00282859">
        <w:rPr>
          <w:rFonts w:cstheme="minorHAnsi"/>
          <w:sz w:val="24"/>
          <w:szCs w:val="24"/>
        </w:rPr>
        <w:t xml:space="preserve">will reside. </w:t>
      </w:r>
      <w:r w:rsidR="00A50B37" w:rsidRPr="00282859">
        <w:rPr>
          <w:rFonts w:cstheme="minorHAnsi"/>
          <w:sz w:val="24"/>
          <w:szCs w:val="24"/>
        </w:rPr>
        <w:t>Stay tuned!</w:t>
      </w:r>
    </w:p>
    <w:p w14:paraId="626EE345" w14:textId="67D5D8F9" w:rsidR="00960F13" w:rsidRPr="00282859" w:rsidRDefault="00960F13" w:rsidP="00960F13">
      <w:pPr>
        <w:pStyle w:val="ListParagraph"/>
        <w:ind w:left="360"/>
        <w:rPr>
          <w:rFonts w:cstheme="minorHAnsi"/>
          <w:sz w:val="24"/>
          <w:szCs w:val="24"/>
        </w:rPr>
      </w:pPr>
    </w:p>
    <w:p w14:paraId="11F1BACD" w14:textId="54787DC5" w:rsidR="004C2EE2" w:rsidRPr="00282859" w:rsidRDefault="004C2EE2" w:rsidP="00DC1B38">
      <w:pPr>
        <w:pStyle w:val="ListParagraph"/>
        <w:numPr>
          <w:ilvl w:val="0"/>
          <w:numId w:val="10"/>
        </w:numPr>
        <w:ind w:left="360"/>
        <w:rPr>
          <w:rFonts w:cstheme="minorHAnsi"/>
          <w:b/>
          <w:bCs/>
          <w:i/>
          <w:iCs/>
          <w:sz w:val="24"/>
          <w:szCs w:val="24"/>
        </w:rPr>
      </w:pPr>
      <w:r w:rsidRPr="00282859">
        <w:rPr>
          <w:rFonts w:cstheme="minorHAnsi"/>
          <w:b/>
          <w:bCs/>
          <w:i/>
          <w:iCs/>
          <w:sz w:val="24"/>
          <w:szCs w:val="24"/>
        </w:rPr>
        <w:t xml:space="preserve">Next meeting: </w:t>
      </w:r>
      <w:r w:rsidR="00E655DA" w:rsidRPr="00282859">
        <w:rPr>
          <w:rFonts w:cstheme="minorHAnsi"/>
          <w:b/>
          <w:bCs/>
          <w:i/>
          <w:iCs/>
          <w:sz w:val="24"/>
          <w:szCs w:val="24"/>
        </w:rPr>
        <w:t>The September 13</w:t>
      </w:r>
      <w:r w:rsidR="00E655DA" w:rsidRPr="00282859">
        <w:rPr>
          <w:rFonts w:cstheme="minorHAnsi"/>
          <w:b/>
          <w:bCs/>
          <w:i/>
          <w:iCs/>
          <w:sz w:val="24"/>
          <w:szCs w:val="24"/>
          <w:vertAlign w:val="superscript"/>
        </w:rPr>
        <w:t>th</w:t>
      </w:r>
      <w:r w:rsidR="00E655DA" w:rsidRPr="00282859">
        <w:rPr>
          <w:rFonts w:cstheme="minorHAnsi"/>
          <w:b/>
          <w:bCs/>
          <w:i/>
          <w:iCs/>
          <w:sz w:val="24"/>
          <w:szCs w:val="24"/>
        </w:rPr>
        <w:t xml:space="preserve"> will be canceled given that many will be travelling to the NCCSD meeting. Our next call will be on September 27</w:t>
      </w:r>
      <w:r w:rsidR="00E655DA" w:rsidRPr="00282859">
        <w:rPr>
          <w:rFonts w:cstheme="minorHAnsi"/>
          <w:b/>
          <w:bCs/>
          <w:i/>
          <w:iCs/>
          <w:sz w:val="24"/>
          <w:szCs w:val="24"/>
          <w:vertAlign w:val="superscript"/>
        </w:rPr>
        <w:t>th</w:t>
      </w:r>
      <w:r w:rsidR="00E655DA" w:rsidRPr="00282859">
        <w:rPr>
          <w:rFonts w:cstheme="minorHAnsi"/>
          <w:b/>
          <w:bCs/>
          <w:i/>
          <w:iCs/>
          <w:sz w:val="24"/>
          <w:szCs w:val="24"/>
        </w:rPr>
        <w:t>.</w:t>
      </w:r>
    </w:p>
    <w:p w14:paraId="5E18B525" w14:textId="6C172D6E" w:rsidR="006B2B4F" w:rsidRPr="00282859" w:rsidRDefault="006B2B4F" w:rsidP="000863C3">
      <w:pPr>
        <w:spacing w:before="100" w:beforeAutospacing="1" w:after="100" w:afterAutospacing="1" w:line="240" w:lineRule="auto"/>
        <w:rPr>
          <w:rFonts w:cstheme="minorHAnsi"/>
          <w:sz w:val="24"/>
          <w:szCs w:val="24"/>
        </w:rPr>
      </w:pPr>
    </w:p>
    <w:p w14:paraId="5825C465" w14:textId="77777777" w:rsidR="00282859" w:rsidRPr="00282859" w:rsidRDefault="00282859">
      <w:pPr>
        <w:spacing w:before="100" w:beforeAutospacing="1" w:after="100" w:afterAutospacing="1" w:line="240" w:lineRule="auto"/>
        <w:rPr>
          <w:rFonts w:cstheme="minorHAnsi"/>
          <w:sz w:val="24"/>
          <w:szCs w:val="24"/>
        </w:rPr>
      </w:pPr>
    </w:p>
    <w:sectPr w:rsidR="00282859" w:rsidRPr="00282859" w:rsidSect="008007D3">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62105"/>
    <w:multiLevelType w:val="hybridMultilevel"/>
    <w:tmpl w:val="D7B865C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B33E00"/>
    <w:multiLevelType w:val="multilevel"/>
    <w:tmpl w:val="73341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BE7D41"/>
    <w:multiLevelType w:val="hybridMultilevel"/>
    <w:tmpl w:val="B2C81C5E"/>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EB713B"/>
    <w:multiLevelType w:val="hybridMultilevel"/>
    <w:tmpl w:val="FABC91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2F75BB8"/>
    <w:multiLevelType w:val="hybridMultilevel"/>
    <w:tmpl w:val="F68E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73448"/>
    <w:multiLevelType w:val="hybridMultilevel"/>
    <w:tmpl w:val="AD3C47A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6546998"/>
    <w:multiLevelType w:val="hybridMultilevel"/>
    <w:tmpl w:val="83A015DA"/>
    <w:lvl w:ilvl="0" w:tplc="4BB4AFD2">
      <w:start w:val="1"/>
      <w:numFmt w:val="decimal"/>
      <w:lvlText w:val="%1."/>
      <w:lvlJc w:val="left"/>
      <w:pPr>
        <w:ind w:left="108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050F7B"/>
    <w:multiLevelType w:val="hybridMultilevel"/>
    <w:tmpl w:val="3F4C9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9213C7"/>
    <w:multiLevelType w:val="hybridMultilevel"/>
    <w:tmpl w:val="E46A4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600F38"/>
    <w:multiLevelType w:val="hybridMultilevel"/>
    <w:tmpl w:val="A9B071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AA3F7E"/>
    <w:multiLevelType w:val="hybridMultilevel"/>
    <w:tmpl w:val="6E7E5D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8F556C"/>
    <w:multiLevelType w:val="hybridMultilevel"/>
    <w:tmpl w:val="B2C81C5E"/>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D531B2"/>
    <w:multiLevelType w:val="hybridMultilevel"/>
    <w:tmpl w:val="D898C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B72364"/>
    <w:multiLevelType w:val="hybridMultilevel"/>
    <w:tmpl w:val="BBF09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A03804"/>
    <w:multiLevelType w:val="hybridMultilevel"/>
    <w:tmpl w:val="B34E2D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1701A23"/>
    <w:multiLevelType w:val="hybridMultilevel"/>
    <w:tmpl w:val="D5BC0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B209AA"/>
    <w:multiLevelType w:val="hybridMultilevel"/>
    <w:tmpl w:val="0572454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0"/>
  </w:num>
  <w:num w:numId="2">
    <w:abstractNumId w:val="4"/>
  </w:num>
  <w:num w:numId="3">
    <w:abstractNumId w:val="16"/>
  </w:num>
  <w:num w:numId="4">
    <w:abstractNumId w:val="14"/>
  </w:num>
  <w:num w:numId="5">
    <w:abstractNumId w:val="15"/>
  </w:num>
  <w:num w:numId="6">
    <w:abstractNumId w:val="12"/>
  </w:num>
  <w:num w:numId="7">
    <w:abstractNumId w:val="9"/>
  </w:num>
  <w:num w:numId="8">
    <w:abstractNumId w:val="7"/>
  </w:num>
  <w:num w:numId="9">
    <w:abstractNumId w:val="13"/>
  </w:num>
  <w:num w:numId="10">
    <w:abstractNumId w:val="6"/>
  </w:num>
  <w:num w:numId="11">
    <w:abstractNumId w:val="5"/>
  </w:num>
  <w:num w:numId="12">
    <w:abstractNumId w:val="1"/>
  </w:num>
  <w:num w:numId="13">
    <w:abstractNumId w:val="0"/>
  </w:num>
  <w:num w:numId="14">
    <w:abstractNumId w:val="1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999"/>
    <w:rsid w:val="00016CD6"/>
    <w:rsid w:val="00040999"/>
    <w:rsid w:val="0004367C"/>
    <w:rsid w:val="000863C3"/>
    <w:rsid w:val="000E68BA"/>
    <w:rsid w:val="00102895"/>
    <w:rsid w:val="001443D2"/>
    <w:rsid w:val="00165C6E"/>
    <w:rsid w:val="001800ED"/>
    <w:rsid w:val="001919DA"/>
    <w:rsid w:val="001A3A7B"/>
    <w:rsid w:val="001F6332"/>
    <w:rsid w:val="002520D0"/>
    <w:rsid w:val="00277CAC"/>
    <w:rsid w:val="00281CC8"/>
    <w:rsid w:val="00282859"/>
    <w:rsid w:val="00287025"/>
    <w:rsid w:val="002961F6"/>
    <w:rsid w:val="002C1A03"/>
    <w:rsid w:val="002D455F"/>
    <w:rsid w:val="00347B5C"/>
    <w:rsid w:val="003802DE"/>
    <w:rsid w:val="003C01A1"/>
    <w:rsid w:val="003C41C4"/>
    <w:rsid w:val="003C5F65"/>
    <w:rsid w:val="004426A1"/>
    <w:rsid w:val="00457854"/>
    <w:rsid w:val="004A1714"/>
    <w:rsid w:val="004A5FD7"/>
    <w:rsid w:val="004C2EE2"/>
    <w:rsid w:val="005517DF"/>
    <w:rsid w:val="005A2B6D"/>
    <w:rsid w:val="005C6F90"/>
    <w:rsid w:val="005E36FE"/>
    <w:rsid w:val="005F412B"/>
    <w:rsid w:val="0063502D"/>
    <w:rsid w:val="00691F72"/>
    <w:rsid w:val="006B2B4F"/>
    <w:rsid w:val="006F16E4"/>
    <w:rsid w:val="00701CC3"/>
    <w:rsid w:val="007203F7"/>
    <w:rsid w:val="00721754"/>
    <w:rsid w:val="00746DA3"/>
    <w:rsid w:val="0079298C"/>
    <w:rsid w:val="00793704"/>
    <w:rsid w:val="007F0CC5"/>
    <w:rsid w:val="008007D3"/>
    <w:rsid w:val="00815449"/>
    <w:rsid w:val="00842E92"/>
    <w:rsid w:val="008431A1"/>
    <w:rsid w:val="00847D28"/>
    <w:rsid w:val="008901E9"/>
    <w:rsid w:val="008B1563"/>
    <w:rsid w:val="00960F13"/>
    <w:rsid w:val="009828FA"/>
    <w:rsid w:val="00994332"/>
    <w:rsid w:val="00A50B37"/>
    <w:rsid w:val="00A604D5"/>
    <w:rsid w:val="00A64837"/>
    <w:rsid w:val="00A71E26"/>
    <w:rsid w:val="00A7499B"/>
    <w:rsid w:val="00AB630B"/>
    <w:rsid w:val="00AD1855"/>
    <w:rsid w:val="00B25247"/>
    <w:rsid w:val="00BB4893"/>
    <w:rsid w:val="00C20ECF"/>
    <w:rsid w:val="00C27D46"/>
    <w:rsid w:val="00C5361E"/>
    <w:rsid w:val="00C65114"/>
    <w:rsid w:val="00C96D2C"/>
    <w:rsid w:val="00CA6A14"/>
    <w:rsid w:val="00CD18CA"/>
    <w:rsid w:val="00D540D3"/>
    <w:rsid w:val="00D915E1"/>
    <w:rsid w:val="00DC00E0"/>
    <w:rsid w:val="00DC1B38"/>
    <w:rsid w:val="00DF77DA"/>
    <w:rsid w:val="00E24293"/>
    <w:rsid w:val="00E24E89"/>
    <w:rsid w:val="00E30AA7"/>
    <w:rsid w:val="00E44BF4"/>
    <w:rsid w:val="00E503E5"/>
    <w:rsid w:val="00E655DA"/>
    <w:rsid w:val="00EC008F"/>
    <w:rsid w:val="00F37A7F"/>
    <w:rsid w:val="00F8714B"/>
    <w:rsid w:val="00F97B5E"/>
    <w:rsid w:val="00FC1E54"/>
    <w:rsid w:val="00FC44C9"/>
    <w:rsid w:val="00FD2BAA"/>
    <w:rsid w:val="00FE3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7B98C"/>
  <w15:chartTrackingRefBased/>
  <w15:docId w15:val="{DA05E39B-A74F-46D7-B67F-0960FFA2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9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999"/>
    <w:pPr>
      <w:ind w:left="720"/>
      <w:contextualSpacing/>
    </w:pPr>
  </w:style>
  <w:style w:type="character" w:styleId="Hyperlink">
    <w:name w:val="Hyperlink"/>
    <w:basedOn w:val="DefaultParagraphFont"/>
    <w:uiPriority w:val="99"/>
    <w:semiHidden/>
    <w:unhideWhenUsed/>
    <w:rsid w:val="00016CD6"/>
    <w:rPr>
      <w:color w:val="0563C1"/>
      <w:u w:val="single"/>
    </w:rPr>
  </w:style>
  <w:style w:type="paragraph" w:styleId="BodyText">
    <w:name w:val="Body Text"/>
    <w:basedOn w:val="Normal"/>
    <w:link w:val="BodyTextChar"/>
    <w:rsid w:val="008431A1"/>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8431A1"/>
    <w:rPr>
      <w:rFonts w:ascii="Times New Roman" w:eastAsia="Times New Roman" w:hAnsi="Times New Roman" w:cs="Times New Roman"/>
      <w:sz w:val="20"/>
      <w:szCs w:val="20"/>
    </w:rPr>
  </w:style>
  <w:style w:type="paragraph" w:customStyle="1" w:styleId="Attendees">
    <w:name w:val="Attendees"/>
    <w:basedOn w:val="Normal"/>
    <w:rsid w:val="008431A1"/>
    <w:pPr>
      <w:keepLines/>
      <w:tabs>
        <w:tab w:val="left" w:pos="1962"/>
        <w:tab w:val="left" w:pos="3240"/>
        <w:tab w:val="left" w:pos="6480"/>
      </w:tabs>
      <w:spacing w:after="40" w:line="240" w:lineRule="auto"/>
    </w:pPr>
    <w:rPr>
      <w:rFonts w:ascii="Arial" w:eastAsia="Times New Roman" w:hAnsi="Arial" w:cs="Arial"/>
      <w:sz w:val="20"/>
      <w:szCs w:val="20"/>
    </w:rPr>
  </w:style>
  <w:style w:type="paragraph" w:customStyle="1" w:styleId="MeetingHeading">
    <w:name w:val="Meeting Heading"/>
    <w:basedOn w:val="Normal"/>
    <w:next w:val="Normal"/>
    <w:rsid w:val="008431A1"/>
    <w:pPr>
      <w:pBdr>
        <w:top w:val="double" w:sz="6" w:space="1" w:color="auto"/>
      </w:pBdr>
      <w:spacing w:before="240" w:after="120" w:line="240" w:lineRule="auto"/>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2114">
      <w:bodyDiv w:val="1"/>
      <w:marLeft w:val="0"/>
      <w:marRight w:val="0"/>
      <w:marTop w:val="0"/>
      <w:marBottom w:val="0"/>
      <w:divBdr>
        <w:top w:val="none" w:sz="0" w:space="0" w:color="auto"/>
        <w:left w:val="none" w:sz="0" w:space="0" w:color="auto"/>
        <w:bottom w:val="none" w:sz="0" w:space="0" w:color="auto"/>
        <w:right w:val="none" w:sz="0" w:space="0" w:color="auto"/>
      </w:divBdr>
    </w:div>
    <w:div w:id="1140003684">
      <w:bodyDiv w:val="1"/>
      <w:marLeft w:val="0"/>
      <w:marRight w:val="0"/>
      <w:marTop w:val="0"/>
      <w:marBottom w:val="0"/>
      <w:divBdr>
        <w:top w:val="none" w:sz="0" w:space="0" w:color="auto"/>
        <w:left w:val="none" w:sz="0" w:space="0" w:color="auto"/>
        <w:bottom w:val="none" w:sz="0" w:space="0" w:color="auto"/>
        <w:right w:val="none" w:sz="0" w:space="0" w:color="auto"/>
      </w:divBdr>
    </w:div>
    <w:div w:id="1298028677">
      <w:bodyDiv w:val="1"/>
      <w:marLeft w:val="0"/>
      <w:marRight w:val="0"/>
      <w:marTop w:val="0"/>
      <w:marBottom w:val="0"/>
      <w:divBdr>
        <w:top w:val="none" w:sz="0" w:space="0" w:color="auto"/>
        <w:left w:val="none" w:sz="0" w:space="0" w:color="auto"/>
        <w:bottom w:val="none" w:sz="0" w:space="0" w:color="auto"/>
        <w:right w:val="none" w:sz="0" w:space="0" w:color="auto"/>
      </w:divBdr>
    </w:div>
    <w:div w:id="1329409164">
      <w:bodyDiv w:val="1"/>
      <w:marLeft w:val="0"/>
      <w:marRight w:val="0"/>
      <w:marTop w:val="0"/>
      <w:marBottom w:val="0"/>
      <w:divBdr>
        <w:top w:val="none" w:sz="0" w:space="0" w:color="auto"/>
        <w:left w:val="none" w:sz="0" w:space="0" w:color="auto"/>
        <w:bottom w:val="none" w:sz="0" w:space="0" w:color="auto"/>
        <w:right w:val="none" w:sz="0" w:space="0" w:color="auto"/>
      </w:divBdr>
    </w:div>
    <w:div w:id="1473399085">
      <w:bodyDiv w:val="1"/>
      <w:marLeft w:val="0"/>
      <w:marRight w:val="0"/>
      <w:marTop w:val="0"/>
      <w:marBottom w:val="0"/>
      <w:divBdr>
        <w:top w:val="none" w:sz="0" w:space="0" w:color="auto"/>
        <w:left w:val="none" w:sz="0" w:space="0" w:color="auto"/>
        <w:bottom w:val="none" w:sz="0" w:space="0" w:color="auto"/>
        <w:right w:val="none" w:sz="0" w:space="0" w:color="auto"/>
      </w:divBdr>
    </w:div>
    <w:div w:id="1573660418">
      <w:bodyDiv w:val="1"/>
      <w:marLeft w:val="0"/>
      <w:marRight w:val="0"/>
      <w:marTop w:val="0"/>
      <w:marBottom w:val="0"/>
      <w:divBdr>
        <w:top w:val="none" w:sz="0" w:space="0" w:color="auto"/>
        <w:left w:val="none" w:sz="0" w:space="0" w:color="auto"/>
        <w:bottom w:val="none" w:sz="0" w:space="0" w:color="auto"/>
        <w:right w:val="none" w:sz="0" w:space="0" w:color="auto"/>
      </w:divBdr>
    </w:div>
    <w:div w:id="1996302366">
      <w:bodyDiv w:val="1"/>
      <w:marLeft w:val="0"/>
      <w:marRight w:val="0"/>
      <w:marTop w:val="0"/>
      <w:marBottom w:val="0"/>
      <w:divBdr>
        <w:top w:val="none" w:sz="0" w:space="0" w:color="auto"/>
        <w:left w:val="none" w:sz="0" w:space="0" w:color="auto"/>
        <w:bottom w:val="none" w:sz="0" w:space="0" w:color="auto"/>
        <w:right w:val="none" w:sz="0" w:space="0" w:color="auto"/>
      </w:divBdr>
    </w:div>
    <w:div w:id="212626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urveymonkey.com/r/CSVendorQues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6129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Frisch, Erin (DHHS)</dc:creator>
  <cp:keywords/>
  <dc:description/>
  <cp:lastModifiedBy>Venafra, Alexia</cp:lastModifiedBy>
  <cp:revision>2</cp:revision>
  <cp:lastPrinted>2019-06-12T15:07:00Z</cp:lastPrinted>
  <dcterms:created xsi:type="dcterms:W3CDTF">2019-08-26T16:49:00Z</dcterms:created>
  <dcterms:modified xsi:type="dcterms:W3CDTF">2019-08-26T16:49:00Z</dcterms:modified>
</cp:coreProperties>
</file>