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2D851" w14:textId="77777777" w:rsidR="00FC4B64" w:rsidRPr="00E44436" w:rsidRDefault="00FC4B64" w:rsidP="00012B08">
      <w:pPr>
        <w:spacing w:after="0"/>
        <w:jc w:val="center"/>
        <w:rPr>
          <w:rFonts w:cstheme="minorHAnsi"/>
          <w:b/>
          <w:sz w:val="24"/>
          <w:szCs w:val="24"/>
        </w:rPr>
      </w:pPr>
      <w:r w:rsidRPr="00E44436">
        <w:rPr>
          <w:rFonts w:cstheme="minorHAnsi"/>
          <w:b/>
          <w:sz w:val="24"/>
          <w:szCs w:val="24"/>
        </w:rPr>
        <w:t>NCCSD Systems Modernization and Data Sharing Committee</w:t>
      </w:r>
    </w:p>
    <w:p w14:paraId="3CA18A3F" w14:textId="0BB821AC" w:rsidR="00FC4B64" w:rsidRPr="00E44436" w:rsidRDefault="00E81C5A" w:rsidP="00012B08">
      <w:pPr>
        <w:spacing w:after="0"/>
        <w:jc w:val="center"/>
        <w:rPr>
          <w:rFonts w:cstheme="minorHAnsi"/>
          <w:b/>
          <w:sz w:val="24"/>
          <w:szCs w:val="24"/>
        </w:rPr>
      </w:pPr>
      <w:r w:rsidRPr="00E81C5A">
        <w:rPr>
          <w:rFonts w:cstheme="minorHAnsi"/>
          <w:b/>
          <w:sz w:val="24"/>
          <w:szCs w:val="24"/>
        </w:rPr>
        <w:t>March 12</w:t>
      </w:r>
      <w:r w:rsidR="00600A43" w:rsidRPr="00E81C5A">
        <w:rPr>
          <w:rFonts w:cstheme="minorHAnsi"/>
          <w:b/>
          <w:sz w:val="24"/>
          <w:szCs w:val="24"/>
        </w:rPr>
        <w:t>, 2021</w:t>
      </w:r>
      <w:r w:rsidR="00FC4B64" w:rsidRPr="00E81C5A">
        <w:rPr>
          <w:rFonts w:cstheme="minorHAnsi"/>
          <w:b/>
          <w:sz w:val="24"/>
          <w:szCs w:val="24"/>
        </w:rPr>
        <w:t xml:space="preserve"> – </w:t>
      </w:r>
      <w:r w:rsidR="00FC4B64" w:rsidRPr="00E44436">
        <w:rPr>
          <w:rFonts w:cstheme="minorHAnsi"/>
          <w:b/>
          <w:sz w:val="24"/>
          <w:szCs w:val="24"/>
        </w:rPr>
        <w:t>Monthly Meeting with OCSE</w:t>
      </w:r>
    </w:p>
    <w:p w14:paraId="1C415F2B" w14:textId="77777777" w:rsidR="00FC4B64" w:rsidRPr="00E44436" w:rsidRDefault="00FC4B64" w:rsidP="00012B08">
      <w:pPr>
        <w:spacing w:after="0"/>
        <w:jc w:val="center"/>
        <w:rPr>
          <w:rFonts w:cstheme="minorHAnsi"/>
          <w:b/>
          <w:sz w:val="24"/>
          <w:szCs w:val="24"/>
        </w:rPr>
      </w:pPr>
      <w:r w:rsidRPr="00E44436">
        <w:rPr>
          <w:rFonts w:cstheme="minorHAnsi"/>
          <w:b/>
          <w:sz w:val="24"/>
          <w:szCs w:val="24"/>
        </w:rPr>
        <w:t>2pm – 3:30pm Eastern Time</w:t>
      </w:r>
    </w:p>
    <w:p w14:paraId="04297957" w14:textId="3D527B7F" w:rsidR="00B47C88" w:rsidRPr="00B47C88" w:rsidRDefault="00042A3C" w:rsidP="00B47C88">
      <w:pPr>
        <w:spacing w:after="0"/>
        <w:jc w:val="center"/>
        <w:rPr>
          <w:rFonts w:cstheme="minorHAnsi"/>
          <w:b/>
          <w:sz w:val="24"/>
          <w:szCs w:val="24"/>
        </w:rPr>
      </w:pPr>
      <w:r>
        <w:rPr>
          <w:rFonts w:cstheme="minorHAnsi"/>
          <w:b/>
          <w:sz w:val="24"/>
          <w:szCs w:val="24"/>
        </w:rPr>
        <w:t>Minutes</w:t>
      </w:r>
    </w:p>
    <w:p w14:paraId="1B755EB5" w14:textId="30C156BE" w:rsidR="00FC4B64" w:rsidRPr="00E44436" w:rsidRDefault="00FC4B64" w:rsidP="00B47C88">
      <w:pPr>
        <w:pStyle w:val="Heading1"/>
        <w:rPr>
          <w:rFonts w:eastAsia="Times New Roman"/>
        </w:rPr>
      </w:pPr>
      <w:r w:rsidRPr="00E44436">
        <w:rPr>
          <w:rFonts w:eastAsia="Times New Roman"/>
        </w:rPr>
        <w:t xml:space="preserve">Distribution and Attendee List: </w:t>
      </w:r>
    </w:p>
    <w:p w14:paraId="00BEF689" w14:textId="77777777" w:rsidR="00FC4B64" w:rsidRPr="00E44436" w:rsidRDefault="00FC4B64" w:rsidP="00FC4B64">
      <w:pPr>
        <w:pBdr>
          <w:top w:val="double" w:sz="6" w:space="1" w:color="auto"/>
        </w:pBdr>
        <w:spacing w:after="180" w:line="240" w:lineRule="auto"/>
        <w:rPr>
          <w:rFonts w:eastAsia="Times New Roman" w:cstheme="minorHAnsi"/>
          <w:b/>
          <w:sz w:val="24"/>
          <w:szCs w:val="24"/>
        </w:rPr>
      </w:pPr>
      <w:r w:rsidRPr="00E44436">
        <w:rPr>
          <w:rFonts w:eastAsia="Times New Roman" w:cstheme="minorHAnsi"/>
          <w:sz w:val="24"/>
          <w:szCs w:val="24"/>
        </w:rPr>
        <w:t>(</w:t>
      </w:r>
      <w:r w:rsidRPr="00E44436">
        <w:rPr>
          <w:rFonts w:eastAsia="Times New Roman" w:cstheme="minorHAnsi"/>
          <w:b/>
          <w:sz w:val="24"/>
          <w:szCs w:val="24"/>
        </w:rPr>
        <w:t>X</w:t>
      </w:r>
      <w:r w:rsidRPr="00E44436">
        <w:rPr>
          <w:rFonts w:eastAsia="Times New Roman" w:cstheme="minorHAnsi"/>
          <w:sz w:val="24"/>
          <w:szCs w:val="24"/>
        </w:rPr>
        <w:t xml:space="preserve"> indicates that the member was present; </w:t>
      </w:r>
      <w:r w:rsidRPr="00E44436">
        <w:rPr>
          <w:rFonts w:eastAsia="Times New Roman" w:cstheme="minorHAnsi"/>
          <w:b/>
          <w:sz w:val="24"/>
          <w:szCs w:val="24"/>
        </w:rPr>
        <w:t>A</w:t>
      </w:r>
      <w:r w:rsidRPr="00E44436">
        <w:rPr>
          <w:rFonts w:eastAsia="Times New Roman" w:cstheme="minorHAnsi"/>
          <w:sz w:val="24"/>
          <w:szCs w:val="24"/>
        </w:rPr>
        <w:t xml:space="preserve"> indicates absent)</w:t>
      </w: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8"/>
        <w:gridCol w:w="2566"/>
        <w:gridCol w:w="360"/>
        <w:gridCol w:w="2726"/>
        <w:gridCol w:w="334"/>
        <w:gridCol w:w="2636"/>
      </w:tblGrid>
      <w:tr w:rsidR="00AD1504" w14:paraId="78B72A8A" w14:textId="77777777" w:rsidTr="00AD1504">
        <w:tc>
          <w:tcPr>
            <w:tcW w:w="900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820ADC4" w14:textId="77777777" w:rsidR="00AD1504" w:rsidRDefault="00AD1504">
            <w:pPr>
              <w:spacing w:after="0"/>
              <w:jc w:val="center"/>
              <w:rPr>
                <w:rFonts w:cstheme="minorHAnsi"/>
                <w:sz w:val="24"/>
                <w:szCs w:val="24"/>
              </w:rPr>
            </w:pPr>
            <w:r>
              <w:rPr>
                <w:rFonts w:cstheme="minorHAnsi"/>
                <w:sz w:val="24"/>
                <w:szCs w:val="24"/>
              </w:rPr>
              <w:t>Members</w:t>
            </w:r>
          </w:p>
        </w:tc>
      </w:tr>
      <w:tr w:rsidR="00F37099" w14:paraId="31723212" w14:textId="77777777" w:rsidTr="00B123B4">
        <w:tc>
          <w:tcPr>
            <w:tcW w:w="378" w:type="dxa"/>
            <w:tcBorders>
              <w:top w:val="single" w:sz="6" w:space="0" w:color="auto"/>
              <w:left w:val="single" w:sz="6" w:space="0" w:color="auto"/>
              <w:bottom w:val="single" w:sz="6" w:space="0" w:color="auto"/>
              <w:right w:val="single" w:sz="6" w:space="0" w:color="auto"/>
            </w:tcBorders>
          </w:tcPr>
          <w:p w14:paraId="25E7F761" w14:textId="66CF536C" w:rsidR="00F37099" w:rsidRDefault="00F37099" w:rsidP="00F37099">
            <w:pPr>
              <w:spacing w:after="0"/>
              <w:rPr>
                <w:rFonts w:cstheme="minorHAnsi"/>
              </w:rPr>
            </w:pPr>
            <w:r>
              <w:rPr>
                <w:rFonts w:cstheme="minorHAnsi"/>
              </w:rPr>
              <w:t>A</w:t>
            </w:r>
          </w:p>
        </w:tc>
        <w:tc>
          <w:tcPr>
            <w:tcW w:w="2566" w:type="dxa"/>
            <w:tcBorders>
              <w:top w:val="single" w:sz="6" w:space="0" w:color="auto"/>
              <w:left w:val="single" w:sz="6" w:space="0" w:color="auto"/>
              <w:bottom w:val="single" w:sz="6" w:space="0" w:color="auto"/>
              <w:right w:val="single" w:sz="6" w:space="0" w:color="auto"/>
            </w:tcBorders>
            <w:hideMark/>
          </w:tcPr>
          <w:p w14:paraId="4F0A18D5" w14:textId="77777777" w:rsidR="00F37099" w:rsidRDefault="00F37099" w:rsidP="00F37099">
            <w:pPr>
              <w:spacing w:after="0"/>
              <w:rPr>
                <w:rFonts w:cstheme="minorHAnsi"/>
              </w:rPr>
            </w:pPr>
            <w:r>
              <w:rPr>
                <w:rFonts w:cstheme="minorHAnsi"/>
              </w:rPr>
              <w:t>Shannon Abernathy (SD)</w:t>
            </w:r>
          </w:p>
        </w:tc>
        <w:tc>
          <w:tcPr>
            <w:tcW w:w="360" w:type="dxa"/>
            <w:tcBorders>
              <w:top w:val="single" w:sz="6" w:space="0" w:color="auto"/>
              <w:left w:val="single" w:sz="6" w:space="0" w:color="auto"/>
              <w:bottom w:val="single" w:sz="6" w:space="0" w:color="auto"/>
              <w:right w:val="single" w:sz="6" w:space="0" w:color="auto"/>
            </w:tcBorders>
          </w:tcPr>
          <w:p w14:paraId="51677FFD" w14:textId="26FF07DB" w:rsidR="00F37099" w:rsidRDefault="00F37099" w:rsidP="00F37099">
            <w:pPr>
              <w:spacing w:after="0"/>
              <w:rPr>
                <w:rFonts w:cstheme="minorHAnsi"/>
              </w:rPr>
            </w:pPr>
            <w:r>
              <w:rPr>
                <w:rFonts w:cstheme="minorHAnsi"/>
              </w:rPr>
              <w:t>X</w:t>
            </w:r>
          </w:p>
        </w:tc>
        <w:tc>
          <w:tcPr>
            <w:tcW w:w="2726" w:type="dxa"/>
            <w:tcBorders>
              <w:top w:val="single" w:sz="6" w:space="0" w:color="auto"/>
              <w:left w:val="single" w:sz="6" w:space="0" w:color="auto"/>
              <w:bottom w:val="single" w:sz="6" w:space="0" w:color="auto"/>
              <w:right w:val="single" w:sz="6" w:space="0" w:color="auto"/>
            </w:tcBorders>
          </w:tcPr>
          <w:p w14:paraId="0AA5FA3C" w14:textId="2B38C135" w:rsidR="00F37099" w:rsidRDefault="00F37099" w:rsidP="00F37099">
            <w:pPr>
              <w:spacing w:after="0"/>
              <w:rPr>
                <w:rFonts w:cstheme="minorHAnsi"/>
              </w:rPr>
            </w:pPr>
            <w:r>
              <w:rPr>
                <w:rFonts w:cstheme="minorHAnsi"/>
              </w:rPr>
              <w:t>Cynthia Longest (OCSE)</w:t>
            </w:r>
          </w:p>
        </w:tc>
        <w:tc>
          <w:tcPr>
            <w:tcW w:w="334" w:type="dxa"/>
            <w:tcBorders>
              <w:top w:val="single" w:sz="6" w:space="0" w:color="auto"/>
              <w:left w:val="single" w:sz="6" w:space="0" w:color="auto"/>
              <w:bottom w:val="single" w:sz="6" w:space="0" w:color="auto"/>
              <w:right w:val="single" w:sz="6" w:space="0" w:color="auto"/>
            </w:tcBorders>
          </w:tcPr>
          <w:p w14:paraId="1C7D83CD" w14:textId="56D17F37" w:rsidR="00F37099" w:rsidRDefault="00F37099" w:rsidP="00F37099">
            <w:pPr>
              <w:spacing w:after="0"/>
              <w:rPr>
                <w:rFonts w:cstheme="minorHAnsi"/>
              </w:rPr>
            </w:pPr>
            <w:r>
              <w:rPr>
                <w:rFonts w:cstheme="minorHAnsi"/>
              </w:rPr>
              <w:t>A</w:t>
            </w:r>
          </w:p>
        </w:tc>
        <w:tc>
          <w:tcPr>
            <w:tcW w:w="2636" w:type="dxa"/>
            <w:tcBorders>
              <w:top w:val="single" w:sz="6" w:space="0" w:color="auto"/>
              <w:left w:val="single" w:sz="6" w:space="0" w:color="auto"/>
              <w:bottom w:val="single" w:sz="6" w:space="0" w:color="auto"/>
              <w:right w:val="single" w:sz="6" w:space="0" w:color="auto"/>
            </w:tcBorders>
          </w:tcPr>
          <w:p w14:paraId="16360533" w14:textId="3E0A5711" w:rsidR="00F37099" w:rsidRDefault="00F37099" w:rsidP="00F37099">
            <w:pPr>
              <w:spacing w:after="0"/>
              <w:rPr>
                <w:rFonts w:cstheme="minorHAnsi"/>
              </w:rPr>
            </w:pPr>
            <w:r>
              <w:rPr>
                <w:rFonts w:cstheme="minorHAnsi"/>
              </w:rPr>
              <w:t>Patrick Stricker (OH)</w:t>
            </w:r>
          </w:p>
        </w:tc>
      </w:tr>
      <w:tr w:rsidR="00F37099" w14:paraId="46DD952F" w14:textId="77777777" w:rsidTr="00B123B4">
        <w:tc>
          <w:tcPr>
            <w:tcW w:w="378" w:type="dxa"/>
            <w:tcBorders>
              <w:top w:val="single" w:sz="6" w:space="0" w:color="auto"/>
              <w:left w:val="single" w:sz="6" w:space="0" w:color="auto"/>
              <w:bottom w:val="single" w:sz="6" w:space="0" w:color="auto"/>
              <w:right w:val="single" w:sz="6" w:space="0" w:color="auto"/>
            </w:tcBorders>
          </w:tcPr>
          <w:p w14:paraId="04F7AD64" w14:textId="3AC04521" w:rsidR="00F37099" w:rsidRDefault="00F37099" w:rsidP="00F37099">
            <w:pPr>
              <w:spacing w:after="0"/>
              <w:rPr>
                <w:rFonts w:cstheme="minorHAnsi"/>
              </w:rPr>
            </w:pPr>
            <w:r>
              <w:rPr>
                <w:rFonts w:cstheme="minorHAnsi"/>
              </w:rPr>
              <w:t>X</w:t>
            </w:r>
          </w:p>
        </w:tc>
        <w:tc>
          <w:tcPr>
            <w:tcW w:w="2566" w:type="dxa"/>
            <w:tcBorders>
              <w:top w:val="single" w:sz="6" w:space="0" w:color="auto"/>
              <w:left w:val="single" w:sz="6" w:space="0" w:color="auto"/>
              <w:bottom w:val="single" w:sz="6" w:space="0" w:color="auto"/>
              <w:right w:val="single" w:sz="6" w:space="0" w:color="auto"/>
            </w:tcBorders>
            <w:hideMark/>
          </w:tcPr>
          <w:p w14:paraId="2CC3886E" w14:textId="68847963" w:rsidR="00F37099" w:rsidRDefault="00F37099" w:rsidP="00F37099">
            <w:pPr>
              <w:spacing w:after="0"/>
              <w:rPr>
                <w:rFonts w:cstheme="minorHAnsi"/>
              </w:rPr>
            </w:pPr>
            <w:r>
              <w:rPr>
                <w:rFonts w:cstheme="minorHAnsi"/>
              </w:rPr>
              <w:t>Robin Arnell (VT)</w:t>
            </w:r>
          </w:p>
        </w:tc>
        <w:tc>
          <w:tcPr>
            <w:tcW w:w="360" w:type="dxa"/>
            <w:tcBorders>
              <w:top w:val="single" w:sz="6" w:space="0" w:color="auto"/>
              <w:left w:val="single" w:sz="6" w:space="0" w:color="auto"/>
              <w:bottom w:val="single" w:sz="6" w:space="0" w:color="auto"/>
              <w:right w:val="single" w:sz="6" w:space="0" w:color="auto"/>
            </w:tcBorders>
          </w:tcPr>
          <w:p w14:paraId="6455B927" w14:textId="15BF5083" w:rsidR="00F37099" w:rsidRDefault="00F37099" w:rsidP="00F37099">
            <w:pPr>
              <w:spacing w:after="0"/>
              <w:rPr>
                <w:rFonts w:cstheme="minorHAnsi"/>
              </w:rPr>
            </w:pPr>
            <w:r>
              <w:rPr>
                <w:rFonts w:cstheme="minorHAnsi"/>
              </w:rPr>
              <w:t>X</w:t>
            </w:r>
          </w:p>
        </w:tc>
        <w:tc>
          <w:tcPr>
            <w:tcW w:w="2726" w:type="dxa"/>
            <w:tcBorders>
              <w:top w:val="single" w:sz="6" w:space="0" w:color="auto"/>
              <w:left w:val="single" w:sz="6" w:space="0" w:color="auto"/>
              <w:bottom w:val="single" w:sz="6" w:space="0" w:color="auto"/>
              <w:right w:val="single" w:sz="6" w:space="0" w:color="auto"/>
            </w:tcBorders>
          </w:tcPr>
          <w:p w14:paraId="47ACFB2A" w14:textId="3B58CBEC" w:rsidR="00F37099" w:rsidRDefault="00F37099" w:rsidP="00F37099">
            <w:pPr>
              <w:spacing w:after="0"/>
              <w:rPr>
                <w:rFonts w:cstheme="minorHAnsi"/>
              </w:rPr>
            </w:pPr>
            <w:r>
              <w:rPr>
                <w:rFonts w:cstheme="minorHAnsi"/>
              </w:rPr>
              <w:t>Dawn McNeal (IN)</w:t>
            </w:r>
          </w:p>
        </w:tc>
        <w:tc>
          <w:tcPr>
            <w:tcW w:w="334" w:type="dxa"/>
            <w:tcBorders>
              <w:top w:val="single" w:sz="6" w:space="0" w:color="auto"/>
              <w:left w:val="single" w:sz="6" w:space="0" w:color="auto"/>
              <w:bottom w:val="single" w:sz="6" w:space="0" w:color="auto"/>
              <w:right w:val="single" w:sz="6" w:space="0" w:color="auto"/>
            </w:tcBorders>
          </w:tcPr>
          <w:p w14:paraId="522C469C" w14:textId="07FBDAB1" w:rsidR="00F37099" w:rsidRDefault="00F37099" w:rsidP="00F37099">
            <w:pPr>
              <w:spacing w:after="0"/>
              <w:rPr>
                <w:rFonts w:cstheme="minorHAnsi"/>
              </w:rPr>
            </w:pPr>
            <w:r>
              <w:rPr>
                <w:rFonts w:cstheme="minorHAnsi"/>
              </w:rPr>
              <w:t>A</w:t>
            </w:r>
          </w:p>
        </w:tc>
        <w:tc>
          <w:tcPr>
            <w:tcW w:w="2636" w:type="dxa"/>
            <w:tcBorders>
              <w:top w:val="single" w:sz="6" w:space="0" w:color="auto"/>
              <w:left w:val="single" w:sz="6" w:space="0" w:color="auto"/>
              <w:bottom w:val="single" w:sz="6" w:space="0" w:color="auto"/>
              <w:right w:val="single" w:sz="6" w:space="0" w:color="auto"/>
            </w:tcBorders>
          </w:tcPr>
          <w:p w14:paraId="079DAC09" w14:textId="640172D1" w:rsidR="00F37099" w:rsidRDefault="00F37099" w:rsidP="00F37099">
            <w:pPr>
              <w:spacing w:after="0"/>
              <w:rPr>
                <w:rFonts w:cstheme="minorHAnsi"/>
              </w:rPr>
            </w:pPr>
            <w:r>
              <w:rPr>
                <w:rFonts w:cstheme="minorHAnsi"/>
              </w:rPr>
              <w:t>Jeremy Toulouse (NM)</w:t>
            </w:r>
          </w:p>
        </w:tc>
      </w:tr>
      <w:tr w:rsidR="00F37099" w14:paraId="29F97750" w14:textId="77777777" w:rsidTr="00B123B4">
        <w:tc>
          <w:tcPr>
            <w:tcW w:w="378" w:type="dxa"/>
            <w:tcBorders>
              <w:top w:val="single" w:sz="6" w:space="0" w:color="auto"/>
              <w:left w:val="single" w:sz="6" w:space="0" w:color="auto"/>
              <w:bottom w:val="single" w:sz="6" w:space="0" w:color="auto"/>
              <w:right w:val="single" w:sz="6" w:space="0" w:color="auto"/>
            </w:tcBorders>
          </w:tcPr>
          <w:p w14:paraId="3DB10397" w14:textId="43EA0D19" w:rsidR="00F37099" w:rsidRDefault="00F37099" w:rsidP="00F37099">
            <w:pPr>
              <w:spacing w:after="0"/>
              <w:rPr>
                <w:rFonts w:cstheme="minorHAnsi"/>
              </w:rPr>
            </w:pPr>
            <w:r>
              <w:rPr>
                <w:rFonts w:cstheme="minorHAnsi"/>
              </w:rPr>
              <w:t>A</w:t>
            </w:r>
          </w:p>
        </w:tc>
        <w:tc>
          <w:tcPr>
            <w:tcW w:w="2566" w:type="dxa"/>
            <w:tcBorders>
              <w:top w:val="single" w:sz="6" w:space="0" w:color="auto"/>
              <w:left w:val="single" w:sz="6" w:space="0" w:color="auto"/>
              <w:bottom w:val="single" w:sz="6" w:space="0" w:color="auto"/>
              <w:right w:val="single" w:sz="6" w:space="0" w:color="auto"/>
            </w:tcBorders>
          </w:tcPr>
          <w:p w14:paraId="4AE397B0" w14:textId="3D31BA29" w:rsidR="00F37099" w:rsidRDefault="00F37099" w:rsidP="00F37099">
            <w:pPr>
              <w:spacing w:after="0"/>
              <w:rPr>
                <w:rFonts w:cstheme="minorHAnsi"/>
              </w:rPr>
            </w:pPr>
            <w:r>
              <w:rPr>
                <w:rFonts w:cstheme="minorHAnsi"/>
              </w:rPr>
              <w:t>Kristie Arneson (WY)</w:t>
            </w:r>
          </w:p>
        </w:tc>
        <w:tc>
          <w:tcPr>
            <w:tcW w:w="360" w:type="dxa"/>
            <w:tcBorders>
              <w:top w:val="single" w:sz="6" w:space="0" w:color="auto"/>
              <w:left w:val="single" w:sz="6" w:space="0" w:color="auto"/>
              <w:bottom w:val="single" w:sz="6" w:space="0" w:color="auto"/>
              <w:right w:val="single" w:sz="6" w:space="0" w:color="auto"/>
            </w:tcBorders>
          </w:tcPr>
          <w:p w14:paraId="183F20FE" w14:textId="5EAE190E" w:rsidR="00F37099" w:rsidRDefault="00F37099" w:rsidP="00F37099">
            <w:pPr>
              <w:spacing w:after="0"/>
              <w:rPr>
                <w:rFonts w:cstheme="minorHAnsi"/>
              </w:rPr>
            </w:pPr>
            <w:r>
              <w:rPr>
                <w:rFonts w:cstheme="minorHAnsi"/>
              </w:rPr>
              <w:t>A</w:t>
            </w:r>
          </w:p>
        </w:tc>
        <w:tc>
          <w:tcPr>
            <w:tcW w:w="2726" w:type="dxa"/>
            <w:tcBorders>
              <w:top w:val="single" w:sz="6" w:space="0" w:color="auto"/>
              <w:left w:val="single" w:sz="6" w:space="0" w:color="auto"/>
              <w:bottom w:val="single" w:sz="6" w:space="0" w:color="auto"/>
              <w:right w:val="single" w:sz="6" w:space="0" w:color="auto"/>
            </w:tcBorders>
          </w:tcPr>
          <w:p w14:paraId="48E172E2" w14:textId="5893E304" w:rsidR="00F37099" w:rsidRDefault="00F37099" w:rsidP="00F37099">
            <w:pPr>
              <w:spacing w:after="0"/>
              <w:rPr>
                <w:rFonts w:cstheme="minorHAnsi"/>
              </w:rPr>
            </w:pPr>
            <w:r>
              <w:rPr>
                <w:rFonts w:cstheme="minorHAnsi"/>
              </w:rPr>
              <w:t>Shaneen Moore (MN)</w:t>
            </w:r>
          </w:p>
        </w:tc>
        <w:tc>
          <w:tcPr>
            <w:tcW w:w="334" w:type="dxa"/>
            <w:tcBorders>
              <w:top w:val="single" w:sz="6" w:space="0" w:color="auto"/>
              <w:left w:val="single" w:sz="6" w:space="0" w:color="auto"/>
              <w:bottom w:val="single" w:sz="6" w:space="0" w:color="auto"/>
              <w:right w:val="single" w:sz="6" w:space="0" w:color="auto"/>
            </w:tcBorders>
          </w:tcPr>
          <w:p w14:paraId="0C01344D" w14:textId="269EB6CF" w:rsidR="00F37099" w:rsidRDefault="00F37099" w:rsidP="00F37099">
            <w:pPr>
              <w:spacing w:after="0"/>
              <w:rPr>
                <w:rFonts w:cstheme="minorHAnsi"/>
              </w:rPr>
            </w:pPr>
            <w:r>
              <w:rPr>
                <w:rFonts w:cstheme="minorHAnsi"/>
              </w:rPr>
              <w:t>X</w:t>
            </w:r>
          </w:p>
        </w:tc>
        <w:tc>
          <w:tcPr>
            <w:tcW w:w="2636" w:type="dxa"/>
            <w:tcBorders>
              <w:top w:val="single" w:sz="6" w:space="0" w:color="auto"/>
              <w:left w:val="single" w:sz="6" w:space="0" w:color="auto"/>
              <w:bottom w:val="single" w:sz="6" w:space="0" w:color="auto"/>
              <w:right w:val="single" w:sz="6" w:space="0" w:color="auto"/>
            </w:tcBorders>
          </w:tcPr>
          <w:p w14:paraId="25402C8A" w14:textId="31D7F8D8" w:rsidR="00F37099" w:rsidRDefault="00F37099" w:rsidP="00F37099">
            <w:pPr>
              <w:spacing w:after="0"/>
              <w:rPr>
                <w:rFonts w:cstheme="minorHAnsi"/>
              </w:rPr>
            </w:pPr>
            <w:r>
              <w:rPr>
                <w:rFonts w:cstheme="minorHAnsi"/>
              </w:rPr>
              <w:t>Pratin Trivedi (MI)</w:t>
            </w:r>
          </w:p>
        </w:tc>
      </w:tr>
      <w:tr w:rsidR="00F37099" w14:paraId="66911FB6" w14:textId="77777777" w:rsidTr="00B123B4">
        <w:tc>
          <w:tcPr>
            <w:tcW w:w="378" w:type="dxa"/>
            <w:tcBorders>
              <w:top w:val="single" w:sz="6" w:space="0" w:color="auto"/>
              <w:left w:val="single" w:sz="6" w:space="0" w:color="auto"/>
              <w:bottom w:val="single" w:sz="6" w:space="0" w:color="auto"/>
              <w:right w:val="single" w:sz="6" w:space="0" w:color="auto"/>
            </w:tcBorders>
          </w:tcPr>
          <w:p w14:paraId="22177697" w14:textId="050559A5" w:rsidR="00F37099" w:rsidRDefault="00F37099" w:rsidP="00F37099">
            <w:pPr>
              <w:spacing w:after="0"/>
              <w:rPr>
                <w:rFonts w:cstheme="minorHAnsi"/>
              </w:rPr>
            </w:pPr>
            <w:r>
              <w:rPr>
                <w:rFonts w:cstheme="minorHAnsi"/>
              </w:rPr>
              <w:t>A</w:t>
            </w:r>
          </w:p>
        </w:tc>
        <w:tc>
          <w:tcPr>
            <w:tcW w:w="2566" w:type="dxa"/>
            <w:tcBorders>
              <w:top w:val="single" w:sz="6" w:space="0" w:color="auto"/>
              <w:left w:val="single" w:sz="6" w:space="0" w:color="auto"/>
              <w:bottom w:val="single" w:sz="6" w:space="0" w:color="auto"/>
              <w:right w:val="single" w:sz="6" w:space="0" w:color="auto"/>
            </w:tcBorders>
          </w:tcPr>
          <w:p w14:paraId="792D30D4" w14:textId="455FFD8A" w:rsidR="00F37099" w:rsidRDefault="00F37099" w:rsidP="00F37099">
            <w:pPr>
              <w:spacing w:after="0"/>
              <w:rPr>
                <w:rFonts w:cstheme="minorHAnsi"/>
              </w:rPr>
            </w:pPr>
            <w:r>
              <w:rPr>
                <w:rFonts w:cstheme="minorHAnsi"/>
              </w:rPr>
              <w:t>Michelle Cristello (MA)</w:t>
            </w:r>
          </w:p>
        </w:tc>
        <w:tc>
          <w:tcPr>
            <w:tcW w:w="360" w:type="dxa"/>
            <w:tcBorders>
              <w:top w:val="single" w:sz="6" w:space="0" w:color="auto"/>
              <w:left w:val="single" w:sz="6" w:space="0" w:color="auto"/>
              <w:bottom w:val="single" w:sz="6" w:space="0" w:color="auto"/>
              <w:right w:val="single" w:sz="6" w:space="0" w:color="auto"/>
            </w:tcBorders>
          </w:tcPr>
          <w:p w14:paraId="55B73B23" w14:textId="5804284B" w:rsidR="00F37099" w:rsidRDefault="00F37099" w:rsidP="00F37099">
            <w:pPr>
              <w:spacing w:after="0"/>
              <w:rPr>
                <w:rFonts w:cstheme="minorHAnsi"/>
              </w:rPr>
            </w:pPr>
            <w:r>
              <w:rPr>
                <w:rFonts w:cstheme="minorHAnsi"/>
              </w:rPr>
              <w:t>A</w:t>
            </w:r>
          </w:p>
        </w:tc>
        <w:tc>
          <w:tcPr>
            <w:tcW w:w="2726" w:type="dxa"/>
            <w:tcBorders>
              <w:top w:val="single" w:sz="6" w:space="0" w:color="auto"/>
              <w:left w:val="single" w:sz="6" w:space="0" w:color="auto"/>
              <w:bottom w:val="single" w:sz="6" w:space="0" w:color="auto"/>
              <w:right w:val="single" w:sz="6" w:space="0" w:color="auto"/>
            </w:tcBorders>
          </w:tcPr>
          <w:p w14:paraId="71648CF2" w14:textId="3C78F8D4" w:rsidR="00F37099" w:rsidRDefault="00F37099" w:rsidP="00F37099">
            <w:pPr>
              <w:spacing w:after="0"/>
              <w:rPr>
                <w:rFonts w:cstheme="minorHAnsi"/>
              </w:rPr>
            </w:pPr>
            <w:r>
              <w:rPr>
                <w:rFonts w:cstheme="minorHAnsi"/>
              </w:rPr>
              <w:t>Heather Noble (AZ)</w:t>
            </w:r>
          </w:p>
        </w:tc>
        <w:tc>
          <w:tcPr>
            <w:tcW w:w="334" w:type="dxa"/>
            <w:tcBorders>
              <w:top w:val="single" w:sz="6" w:space="0" w:color="auto"/>
              <w:left w:val="single" w:sz="6" w:space="0" w:color="auto"/>
              <w:bottom w:val="single" w:sz="6" w:space="0" w:color="auto"/>
              <w:right w:val="single" w:sz="6" w:space="0" w:color="auto"/>
            </w:tcBorders>
          </w:tcPr>
          <w:p w14:paraId="39801AF2" w14:textId="4572418C" w:rsidR="00F37099" w:rsidRDefault="00F37099" w:rsidP="00F37099">
            <w:pPr>
              <w:spacing w:after="0"/>
              <w:rPr>
                <w:rFonts w:cstheme="minorHAnsi"/>
              </w:rPr>
            </w:pPr>
            <w:r>
              <w:rPr>
                <w:rFonts w:cstheme="minorHAnsi"/>
              </w:rPr>
              <w:t>X</w:t>
            </w:r>
          </w:p>
        </w:tc>
        <w:tc>
          <w:tcPr>
            <w:tcW w:w="2636" w:type="dxa"/>
            <w:tcBorders>
              <w:top w:val="single" w:sz="6" w:space="0" w:color="auto"/>
              <w:left w:val="single" w:sz="6" w:space="0" w:color="auto"/>
              <w:bottom w:val="single" w:sz="6" w:space="0" w:color="auto"/>
              <w:right w:val="single" w:sz="6" w:space="0" w:color="auto"/>
            </w:tcBorders>
          </w:tcPr>
          <w:p w14:paraId="029699A6" w14:textId="4B4971D9" w:rsidR="00F37099" w:rsidRDefault="00F37099" w:rsidP="00F37099">
            <w:pPr>
              <w:spacing w:after="0"/>
              <w:rPr>
                <w:rFonts w:cstheme="minorHAnsi"/>
              </w:rPr>
            </w:pPr>
            <w:r>
              <w:rPr>
                <w:rFonts w:cstheme="minorHAnsi"/>
              </w:rPr>
              <w:t>Alexia Venafra (VT)</w:t>
            </w:r>
          </w:p>
        </w:tc>
      </w:tr>
      <w:tr w:rsidR="00F37099" w14:paraId="1B48AFD4" w14:textId="77777777" w:rsidTr="00B123B4">
        <w:tc>
          <w:tcPr>
            <w:tcW w:w="378" w:type="dxa"/>
            <w:tcBorders>
              <w:top w:val="single" w:sz="6" w:space="0" w:color="auto"/>
              <w:left w:val="single" w:sz="6" w:space="0" w:color="auto"/>
              <w:bottom w:val="single" w:sz="6" w:space="0" w:color="auto"/>
              <w:right w:val="single" w:sz="6" w:space="0" w:color="auto"/>
            </w:tcBorders>
          </w:tcPr>
          <w:p w14:paraId="6262EEFC" w14:textId="394CAF16" w:rsidR="00F37099" w:rsidRDefault="00F37099" w:rsidP="00F37099">
            <w:pPr>
              <w:spacing w:after="0"/>
              <w:rPr>
                <w:rFonts w:cstheme="minorHAnsi"/>
              </w:rPr>
            </w:pPr>
            <w:r>
              <w:rPr>
                <w:rFonts w:cstheme="minorHAnsi"/>
              </w:rPr>
              <w:t>A</w:t>
            </w:r>
          </w:p>
        </w:tc>
        <w:tc>
          <w:tcPr>
            <w:tcW w:w="2566" w:type="dxa"/>
            <w:tcBorders>
              <w:top w:val="single" w:sz="6" w:space="0" w:color="auto"/>
              <w:left w:val="single" w:sz="6" w:space="0" w:color="auto"/>
              <w:bottom w:val="single" w:sz="6" w:space="0" w:color="auto"/>
              <w:right w:val="single" w:sz="6" w:space="0" w:color="auto"/>
            </w:tcBorders>
          </w:tcPr>
          <w:p w14:paraId="087718DC" w14:textId="0E8E6942" w:rsidR="00F37099" w:rsidRDefault="00F37099" w:rsidP="00F37099">
            <w:pPr>
              <w:spacing w:after="0"/>
              <w:rPr>
                <w:rFonts w:cstheme="minorHAnsi"/>
              </w:rPr>
            </w:pPr>
            <w:r>
              <w:rPr>
                <w:rFonts w:cstheme="minorHAnsi"/>
              </w:rPr>
              <w:t>Erin Frisch (MI)</w:t>
            </w:r>
          </w:p>
        </w:tc>
        <w:tc>
          <w:tcPr>
            <w:tcW w:w="360" w:type="dxa"/>
            <w:tcBorders>
              <w:top w:val="single" w:sz="6" w:space="0" w:color="auto"/>
              <w:left w:val="single" w:sz="6" w:space="0" w:color="auto"/>
              <w:bottom w:val="single" w:sz="6" w:space="0" w:color="auto"/>
              <w:right w:val="single" w:sz="6" w:space="0" w:color="auto"/>
            </w:tcBorders>
          </w:tcPr>
          <w:p w14:paraId="5C016532" w14:textId="328AA8E7" w:rsidR="00F37099" w:rsidRDefault="00F37099" w:rsidP="00F37099">
            <w:pPr>
              <w:spacing w:after="0"/>
              <w:rPr>
                <w:rFonts w:cstheme="minorHAnsi"/>
              </w:rPr>
            </w:pPr>
            <w:r>
              <w:rPr>
                <w:rFonts w:cstheme="minorHAnsi"/>
              </w:rPr>
              <w:t>X</w:t>
            </w:r>
          </w:p>
        </w:tc>
        <w:tc>
          <w:tcPr>
            <w:tcW w:w="2726" w:type="dxa"/>
            <w:tcBorders>
              <w:top w:val="single" w:sz="6" w:space="0" w:color="auto"/>
              <w:left w:val="single" w:sz="6" w:space="0" w:color="auto"/>
              <w:bottom w:val="single" w:sz="6" w:space="0" w:color="auto"/>
              <w:right w:val="single" w:sz="6" w:space="0" w:color="auto"/>
            </w:tcBorders>
          </w:tcPr>
          <w:p w14:paraId="3C940EA0" w14:textId="07EEB7D5" w:rsidR="00F37099" w:rsidRDefault="00F37099" w:rsidP="00F37099">
            <w:pPr>
              <w:spacing w:after="0"/>
              <w:rPr>
                <w:rFonts w:cstheme="minorHAnsi"/>
              </w:rPr>
            </w:pPr>
            <w:r>
              <w:rPr>
                <w:rFonts w:cstheme="minorHAnsi"/>
              </w:rPr>
              <w:t>Lily Patteson (KY)</w:t>
            </w:r>
          </w:p>
        </w:tc>
        <w:tc>
          <w:tcPr>
            <w:tcW w:w="334" w:type="dxa"/>
            <w:tcBorders>
              <w:top w:val="single" w:sz="6" w:space="0" w:color="auto"/>
              <w:left w:val="single" w:sz="6" w:space="0" w:color="auto"/>
              <w:bottom w:val="single" w:sz="6" w:space="0" w:color="auto"/>
              <w:right w:val="single" w:sz="6" w:space="0" w:color="auto"/>
            </w:tcBorders>
          </w:tcPr>
          <w:p w14:paraId="1701D357" w14:textId="5BA17170" w:rsidR="00F37099" w:rsidRDefault="00F37099" w:rsidP="00F37099">
            <w:pPr>
              <w:spacing w:after="0"/>
              <w:rPr>
                <w:rFonts w:cstheme="minorHAnsi"/>
              </w:rPr>
            </w:pPr>
            <w:r>
              <w:rPr>
                <w:rFonts w:cstheme="minorHAnsi"/>
              </w:rPr>
              <w:t>X</w:t>
            </w:r>
          </w:p>
        </w:tc>
        <w:tc>
          <w:tcPr>
            <w:tcW w:w="2636" w:type="dxa"/>
            <w:tcBorders>
              <w:top w:val="single" w:sz="6" w:space="0" w:color="auto"/>
              <w:left w:val="single" w:sz="6" w:space="0" w:color="auto"/>
              <w:bottom w:val="single" w:sz="6" w:space="0" w:color="auto"/>
              <w:right w:val="single" w:sz="6" w:space="0" w:color="auto"/>
            </w:tcBorders>
          </w:tcPr>
          <w:p w14:paraId="3C156176" w14:textId="5B89CD32" w:rsidR="00F37099" w:rsidRDefault="00F37099" w:rsidP="00F37099">
            <w:pPr>
              <w:spacing w:after="0"/>
              <w:rPr>
                <w:rFonts w:cstheme="minorHAnsi"/>
              </w:rPr>
            </w:pPr>
            <w:r>
              <w:rPr>
                <w:rFonts w:cstheme="minorHAnsi"/>
              </w:rPr>
              <w:t>Carla West (NC)</w:t>
            </w:r>
          </w:p>
        </w:tc>
      </w:tr>
      <w:tr w:rsidR="00F37099" w14:paraId="458A02B5" w14:textId="77777777" w:rsidTr="00B123B4">
        <w:tc>
          <w:tcPr>
            <w:tcW w:w="378" w:type="dxa"/>
            <w:tcBorders>
              <w:top w:val="single" w:sz="6" w:space="0" w:color="auto"/>
              <w:left w:val="single" w:sz="6" w:space="0" w:color="auto"/>
              <w:bottom w:val="single" w:sz="6" w:space="0" w:color="auto"/>
              <w:right w:val="single" w:sz="6" w:space="0" w:color="auto"/>
            </w:tcBorders>
          </w:tcPr>
          <w:p w14:paraId="4E8E2830" w14:textId="4DE5B5E9" w:rsidR="00F37099" w:rsidRDefault="00F37099" w:rsidP="00F37099">
            <w:pPr>
              <w:spacing w:after="0"/>
              <w:rPr>
                <w:rFonts w:cstheme="minorHAnsi"/>
              </w:rPr>
            </w:pPr>
            <w:r>
              <w:rPr>
                <w:rFonts w:cstheme="minorHAnsi"/>
              </w:rPr>
              <w:t>A</w:t>
            </w:r>
          </w:p>
        </w:tc>
        <w:tc>
          <w:tcPr>
            <w:tcW w:w="2566" w:type="dxa"/>
            <w:tcBorders>
              <w:top w:val="single" w:sz="6" w:space="0" w:color="auto"/>
              <w:left w:val="single" w:sz="6" w:space="0" w:color="auto"/>
              <w:bottom w:val="single" w:sz="6" w:space="0" w:color="auto"/>
              <w:right w:val="single" w:sz="6" w:space="0" w:color="auto"/>
            </w:tcBorders>
          </w:tcPr>
          <w:p w14:paraId="3EA8A0EA" w14:textId="0868BF74" w:rsidR="00F37099" w:rsidRDefault="00F37099" w:rsidP="00F37099">
            <w:pPr>
              <w:spacing w:after="0"/>
              <w:rPr>
                <w:rFonts w:cstheme="minorHAnsi"/>
              </w:rPr>
            </w:pPr>
            <w:r>
              <w:rPr>
                <w:rFonts w:cstheme="minorHAnsi"/>
              </w:rPr>
              <w:t>Kevin Guistwite (MD)</w:t>
            </w:r>
          </w:p>
        </w:tc>
        <w:tc>
          <w:tcPr>
            <w:tcW w:w="360" w:type="dxa"/>
            <w:tcBorders>
              <w:top w:val="single" w:sz="6" w:space="0" w:color="auto"/>
              <w:left w:val="single" w:sz="6" w:space="0" w:color="auto"/>
              <w:bottom w:val="single" w:sz="6" w:space="0" w:color="auto"/>
              <w:right w:val="single" w:sz="6" w:space="0" w:color="auto"/>
            </w:tcBorders>
          </w:tcPr>
          <w:p w14:paraId="663204ED" w14:textId="20EE08AB" w:rsidR="00F37099" w:rsidRDefault="00F37099" w:rsidP="00F37099">
            <w:pPr>
              <w:spacing w:after="0"/>
              <w:rPr>
                <w:rFonts w:cstheme="minorHAnsi"/>
              </w:rPr>
            </w:pPr>
            <w:r>
              <w:rPr>
                <w:rFonts w:cstheme="minorHAnsi"/>
              </w:rPr>
              <w:t>X</w:t>
            </w:r>
          </w:p>
        </w:tc>
        <w:tc>
          <w:tcPr>
            <w:tcW w:w="2726" w:type="dxa"/>
            <w:tcBorders>
              <w:top w:val="single" w:sz="6" w:space="0" w:color="auto"/>
              <w:left w:val="single" w:sz="6" w:space="0" w:color="auto"/>
              <w:bottom w:val="single" w:sz="6" w:space="0" w:color="auto"/>
              <w:right w:val="single" w:sz="6" w:space="0" w:color="auto"/>
            </w:tcBorders>
          </w:tcPr>
          <w:p w14:paraId="27F3E2B9" w14:textId="6C0F1F8C" w:rsidR="00F37099" w:rsidRDefault="00F37099" w:rsidP="00F37099">
            <w:pPr>
              <w:spacing w:after="0"/>
              <w:rPr>
                <w:rFonts w:cstheme="minorHAnsi"/>
              </w:rPr>
            </w:pPr>
            <w:r w:rsidRPr="00600A43">
              <w:rPr>
                <w:rFonts w:cstheme="minorHAnsi"/>
              </w:rPr>
              <w:t xml:space="preserve">Sean Rosenthal (IL) </w:t>
            </w:r>
          </w:p>
        </w:tc>
        <w:tc>
          <w:tcPr>
            <w:tcW w:w="334" w:type="dxa"/>
            <w:tcBorders>
              <w:top w:val="single" w:sz="6" w:space="0" w:color="auto"/>
              <w:left w:val="single" w:sz="6" w:space="0" w:color="auto"/>
              <w:bottom w:val="single" w:sz="6" w:space="0" w:color="auto"/>
              <w:right w:val="single" w:sz="6" w:space="0" w:color="auto"/>
            </w:tcBorders>
          </w:tcPr>
          <w:p w14:paraId="524D98E4" w14:textId="5091EC80" w:rsidR="00F37099" w:rsidRDefault="00F37099" w:rsidP="00F37099">
            <w:pPr>
              <w:spacing w:after="0"/>
              <w:rPr>
                <w:rFonts w:cstheme="minorHAnsi"/>
              </w:rPr>
            </w:pPr>
            <w:r>
              <w:rPr>
                <w:rFonts w:cstheme="minorHAnsi"/>
              </w:rPr>
              <w:t>X</w:t>
            </w:r>
          </w:p>
        </w:tc>
        <w:tc>
          <w:tcPr>
            <w:tcW w:w="2636" w:type="dxa"/>
            <w:tcBorders>
              <w:top w:val="single" w:sz="6" w:space="0" w:color="auto"/>
              <w:left w:val="single" w:sz="6" w:space="0" w:color="auto"/>
              <w:bottom w:val="single" w:sz="6" w:space="0" w:color="auto"/>
              <w:right w:val="single" w:sz="6" w:space="0" w:color="auto"/>
            </w:tcBorders>
          </w:tcPr>
          <w:p w14:paraId="05EF39D3" w14:textId="092AD594" w:rsidR="00F37099" w:rsidRDefault="00F37099" w:rsidP="00F37099">
            <w:pPr>
              <w:spacing w:after="0"/>
              <w:rPr>
                <w:rFonts w:cstheme="minorHAnsi"/>
              </w:rPr>
            </w:pPr>
            <w:r>
              <w:rPr>
                <w:rFonts w:cstheme="minorHAnsi"/>
              </w:rPr>
              <w:t>Astra Wilson-Kirksey (NC)</w:t>
            </w:r>
          </w:p>
        </w:tc>
      </w:tr>
      <w:tr w:rsidR="00F37099" w14:paraId="335BF786" w14:textId="77777777" w:rsidTr="00B123B4">
        <w:tc>
          <w:tcPr>
            <w:tcW w:w="378" w:type="dxa"/>
            <w:tcBorders>
              <w:top w:val="single" w:sz="6" w:space="0" w:color="auto"/>
              <w:left w:val="single" w:sz="6" w:space="0" w:color="auto"/>
              <w:bottom w:val="single" w:sz="6" w:space="0" w:color="auto"/>
              <w:right w:val="single" w:sz="6" w:space="0" w:color="auto"/>
            </w:tcBorders>
          </w:tcPr>
          <w:p w14:paraId="5A96B64A" w14:textId="00807A19" w:rsidR="00F37099" w:rsidRDefault="00F37099" w:rsidP="00F37099">
            <w:pPr>
              <w:spacing w:after="0"/>
              <w:rPr>
                <w:rFonts w:cstheme="minorHAnsi"/>
              </w:rPr>
            </w:pPr>
            <w:r>
              <w:rPr>
                <w:rFonts w:cstheme="minorHAnsi"/>
              </w:rPr>
              <w:t>A</w:t>
            </w:r>
          </w:p>
        </w:tc>
        <w:tc>
          <w:tcPr>
            <w:tcW w:w="2566" w:type="dxa"/>
            <w:tcBorders>
              <w:top w:val="single" w:sz="6" w:space="0" w:color="auto"/>
              <w:left w:val="single" w:sz="6" w:space="0" w:color="auto"/>
              <w:bottom w:val="single" w:sz="6" w:space="0" w:color="auto"/>
              <w:right w:val="single" w:sz="6" w:space="0" w:color="auto"/>
            </w:tcBorders>
          </w:tcPr>
          <w:p w14:paraId="62DC1B3C" w14:textId="35857AA4" w:rsidR="00F37099" w:rsidRDefault="00F37099" w:rsidP="00F37099">
            <w:pPr>
              <w:spacing w:after="0"/>
              <w:rPr>
                <w:rFonts w:cstheme="minorHAnsi"/>
              </w:rPr>
            </w:pPr>
            <w:r>
              <w:rPr>
                <w:rFonts w:cstheme="minorHAnsi"/>
              </w:rPr>
              <w:t>Holli Hagen-Rice (OK)</w:t>
            </w:r>
          </w:p>
        </w:tc>
        <w:tc>
          <w:tcPr>
            <w:tcW w:w="360" w:type="dxa"/>
            <w:tcBorders>
              <w:top w:val="single" w:sz="6" w:space="0" w:color="auto"/>
              <w:left w:val="single" w:sz="6" w:space="0" w:color="auto"/>
              <w:bottom w:val="single" w:sz="6" w:space="0" w:color="auto"/>
              <w:right w:val="single" w:sz="6" w:space="0" w:color="auto"/>
            </w:tcBorders>
          </w:tcPr>
          <w:p w14:paraId="310DAB48" w14:textId="266AB674" w:rsidR="00F37099" w:rsidRDefault="00F37099" w:rsidP="00F37099">
            <w:pPr>
              <w:spacing w:after="0"/>
              <w:rPr>
                <w:rFonts w:cstheme="minorHAnsi"/>
              </w:rPr>
            </w:pPr>
            <w:r>
              <w:rPr>
                <w:rFonts w:cstheme="minorHAnsi"/>
              </w:rPr>
              <w:t>X</w:t>
            </w:r>
          </w:p>
        </w:tc>
        <w:tc>
          <w:tcPr>
            <w:tcW w:w="2726" w:type="dxa"/>
            <w:tcBorders>
              <w:top w:val="single" w:sz="6" w:space="0" w:color="auto"/>
              <w:left w:val="single" w:sz="6" w:space="0" w:color="auto"/>
              <w:bottom w:val="single" w:sz="6" w:space="0" w:color="auto"/>
              <w:right w:val="single" w:sz="6" w:space="0" w:color="auto"/>
            </w:tcBorders>
          </w:tcPr>
          <w:p w14:paraId="7470C4DE" w14:textId="66E63AE2" w:rsidR="00F37099" w:rsidRDefault="00F37099" w:rsidP="00F37099">
            <w:pPr>
              <w:spacing w:after="0"/>
              <w:rPr>
                <w:rFonts w:cstheme="minorHAnsi"/>
              </w:rPr>
            </w:pPr>
            <w:r>
              <w:rPr>
                <w:rFonts w:cstheme="minorHAnsi"/>
              </w:rPr>
              <w:t xml:space="preserve">Chad Shook </w:t>
            </w:r>
          </w:p>
        </w:tc>
        <w:tc>
          <w:tcPr>
            <w:tcW w:w="334" w:type="dxa"/>
            <w:tcBorders>
              <w:top w:val="single" w:sz="6" w:space="0" w:color="auto"/>
              <w:left w:val="single" w:sz="6" w:space="0" w:color="auto"/>
              <w:bottom w:val="single" w:sz="6" w:space="0" w:color="auto"/>
              <w:right w:val="single" w:sz="6" w:space="0" w:color="auto"/>
            </w:tcBorders>
          </w:tcPr>
          <w:p w14:paraId="253D5F14" w14:textId="46AB8A7B" w:rsidR="00F37099" w:rsidRDefault="00F37099" w:rsidP="00F37099">
            <w:pPr>
              <w:spacing w:after="0"/>
              <w:rPr>
                <w:rFonts w:cstheme="minorHAnsi"/>
              </w:rPr>
            </w:pPr>
          </w:p>
        </w:tc>
        <w:tc>
          <w:tcPr>
            <w:tcW w:w="2636" w:type="dxa"/>
            <w:tcBorders>
              <w:top w:val="single" w:sz="6" w:space="0" w:color="auto"/>
              <w:left w:val="single" w:sz="6" w:space="0" w:color="auto"/>
              <w:bottom w:val="single" w:sz="6" w:space="0" w:color="auto"/>
              <w:right w:val="single" w:sz="6" w:space="0" w:color="auto"/>
            </w:tcBorders>
          </w:tcPr>
          <w:p w14:paraId="3E75416E" w14:textId="332C5452" w:rsidR="00F37099" w:rsidRDefault="00F37099" w:rsidP="00F37099">
            <w:pPr>
              <w:spacing w:after="0"/>
              <w:rPr>
                <w:rFonts w:cstheme="minorHAnsi"/>
              </w:rPr>
            </w:pPr>
          </w:p>
        </w:tc>
      </w:tr>
      <w:tr w:rsidR="00F37099" w14:paraId="4FB13F46" w14:textId="77777777" w:rsidTr="00B123B4">
        <w:tc>
          <w:tcPr>
            <w:tcW w:w="378" w:type="dxa"/>
            <w:tcBorders>
              <w:top w:val="single" w:sz="6" w:space="0" w:color="auto"/>
              <w:left w:val="single" w:sz="6" w:space="0" w:color="auto"/>
              <w:bottom w:val="single" w:sz="6" w:space="0" w:color="auto"/>
              <w:right w:val="single" w:sz="6" w:space="0" w:color="auto"/>
            </w:tcBorders>
          </w:tcPr>
          <w:p w14:paraId="051D1B7D" w14:textId="5BD8CB60" w:rsidR="00F37099" w:rsidRDefault="00F37099" w:rsidP="00F37099">
            <w:pPr>
              <w:spacing w:after="0"/>
              <w:rPr>
                <w:rFonts w:cstheme="minorHAnsi"/>
              </w:rPr>
            </w:pPr>
            <w:r>
              <w:rPr>
                <w:rFonts w:cstheme="minorHAnsi"/>
              </w:rPr>
              <w:t>X</w:t>
            </w:r>
          </w:p>
        </w:tc>
        <w:tc>
          <w:tcPr>
            <w:tcW w:w="2566" w:type="dxa"/>
            <w:tcBorders>
              <w:top w:val="single" w:sz="6" w:space="0" w:color="auto"/>
              <w:left w:val="single" w:sz="6" w:space="0" w:color="auto"/>
              <w:bottom w:val="single" w:sz="6" w:space="0" w:color="auto"/>
              <w:right w:val="single" w:sz="6" w:space="0" w:color="auto"/>
            </w:tcBorders>
          </w:tcPr>
          <w:p w14:paraId="48B448E6" w14:textId="534A7C29" w:rsidR="00F37099" w:rsidRDefault="00F37099" w:rsidP="00F37099">
            <w:pPr>
              <w:spacing w:after="0"/>
              <w:rPr>
                <w:rFonts w:cstheme="minorHAnsi"/>
              </w:rPr>
            </w:pPr>
            <w:r>
              <w:rPr>
                <w:rFonts w:cstheme="minorHAnsi"/>
              </w:rPr>
              <w:t>Konitra Jack (LA)</w:t>
            </w:r>
          </w:p>
        </w:tc>
        <w:tc>
          <w:tcPr>
            <w:tcW w:w="360" w:type="dxa"/>
            <w:tcBorders>
              <w:top w:val="single" w:sz="6" w:space="0" w:color="auto"/>
              <w:left w:val="single" w:sz="6" w:space="0" w:color="auto"/>
              <w:bottom w:val="single" w:sz="6" w:space="0" w:color="auto"/>
              <w:right w:val="single" w:sz="6" w:space="0" w:color="auto"/>
            </w:tcBorders>
          </w:tcPr>
          <w:p w14:paraId="475D8C20" w14:textId="041B9175" w:rsidR="00F37099" w:rsidRDefault="00F37099" w:rsidP="00F37099">
            <w:pPr>
              <w:spacing w:after="0"/>
              <w:rPr>
                <w:rFonts w:cstheme="minorHAnsi"/>
              </w:rPr>
            </w:pPr>
            <w:r>
              <w:rPr>
                <w:rFonts w:cstheme="minorHAnsi"/>
              </w:rPr>
              <w:t>X</w:t>
            </w:r>
          </w:p>
        </w:tc>
        <w:tc>
          <w:tcPr>
            <w:tcW w:w="2726" w:type="dxa"/>
            <w:tcBorders>
              <w:top w:val="single" w:sz="6" w:space="0" w:color="auto"/>
              <w:left w:val="single" w:sz="6" w:space="0" w:color="auto"/>
              <w:bottom w:val="single" w:sz="6" w:space="0" w:color="auto"/>
              <w:right w:val="single" w:sz="6" w:space="0" w:color="auto"/>
            </w:tcBorders>
          </w:tcPr>
          <w:p w14:paraId="6AD58908" w14:textId="075F1DE1" w:rsidR="00F37099" w:rsidRPr="009A3772" w:rsidRDefault="00F37099" w:rsidP="00F37099">
            <w:pPr>
              <w:spacing w:after="0"/>
              <w:rPr>
                <w:rFonts w:cstheme="minorHAnsi"/>
                <w:sz w:val="16"/>
                <w:szCs w:val="16"/>
              </w:rPr>
            </w:pPr>
            <w:r>
              <w:rPr>
                <w:rFonts w:cstheme="minorHAnsi"/>
              </w:rPr>
              <w:t>Troy Sterr (WI)</w:t>
            </w:r>
          </w:p>
        </w:tc>
        <w:tc>
          <w:tcPr>
            <w:tcW w:w="334" w:type="dxa"/>
            <w:tcBorders>
              <w:top w:val="single" w:sz="6" w:space="0" w:color="auto"/>
              <w:left w:val="single" w:sz="6" w:space="0" w:color="auto"/>
              <w:bottom w:val="single" w:sz="6" w:space="0" w:color="auto"/>
              <w:right w:val="single" w:sz="6" w:space="0" w:color="auto"/>
            </w:tcBorders>
          </w:tcPr>
          <w:p w14:paraId="1CF6D6D8" w14:textId="77777777" w:rsidR="00F37099" w:rsidRDefault="00F37099" w:rsidP="00F37099">
            <w:pPr>
              <w:spacing w:after="0"/>
              <w:rPr>
                <w:rFonts w:cstheme="minorHAnsi"/>
              </w:rPr>
            </w:pPr>
          </w:p>
        </w:tc>
        <w:tc>
          <w:tcPr>
            <w:tcW w:w="2636" w:type="dxa"/>
            <w:tcBorders>
              <w:top w:val="single" w:sz="6" w:space="0" w:color="auto"/>
              <w:left w:val="single" w:sz="6" w:space="0" w:color="auto"/>
              <w:bottom w:val="single" w:sz="6" w:space="0" w:color="auto"/>
              <w:right w:val="single" w:sz="6" w:space="0" w:color="auto"/>
            </w:tcBorders>
          </w:tcPr>
          <w:p w14:paraId="449CD557" w14:textId="77777777" w:rsidR="00F37099" w:rsidRDefault="00F37099" w:rsidP="00F37099">
            <w:pPr>
              <w:spacing w:after="0"/>
              <w:rPr>
                <w:rFonts w:cstheme="minorHAnsi"/>
              </w:rPr>
            </w:pPr>
          </w:p>
        </w:tc>
      </w:tr>
      <w:tr w:rsidR="00F37099" w14:paraId="5AD3ECB9" w14:textId="77777777" w:rsidTr="00AD1504">
        <w:tc>
          <w:tcPr>
            <w:tcW w:w="900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ADCFC9E" w14:textId="77777777" w:rsidR="00F37099" w:rsidRDefault="00F37099" w:rsidP="00F37099">
            <w:pPr>
              <w:spacing w:after="0"/>
              <w:jc w:val="center"/>
              <w:rPr>
                <w:rFonts w:cstheme="minorHAnsi"/>
              </w:rPr>
            </w:pPr>
            <w:r>
              <w:rPr>
                <w:rFonts w:cstheme="minorHAnsi"/>
              </w:rPr>
              <w:t xml:space="preserve">OCSE Invitees </w:t>
            </w:r>
          </w:p>
        </w:tc>
      </w:tr>
      <w:tr w:rsidR="00F37099" w14:paraId="6D4C61EF" w14:textId="77777777" w:rsidTr="00B123B4">
        <w:tc>
          <w:tcPr>
            <w:tcW w:w="378" w:type="dxa"/>
            <w:tcBorders>
              <w:top w:val="single" w:sz="6" w:space="0" w:color="auto"/>
              <w:left w:val="single" w:sz="6" w:space="0" w:color="auto"/>
              <w:bottom w:val="single" w:sz="6" w:space="0" w:color="auto"/>
              <w:right w:val="single" w:sz="6" w:space="0" w:color="auto"/>
            </w:tcBorders>
          </w:tcPr>
          <w:p w14:paraId="0F2D5F4F" w14:textId="35C44550" w:rsidR="00F37099" w:rsidRDefault="00F37099" w:rsidP="00F37099">
            <w:pPr>
              <w:keepLines/>
              <w:tabs>
                <w:tab w:val="left" w:pos="1962"/>
                <w:tab w:val="left" w:pos="3240"/>
                <w:tab w:val="left" w:pos="6480"/>
              </w:tabs>
              <w:spacing w:after="40" w:line="240" w:lineRule="auto"/>
              <w:rPr>
                <w:rFonts w:eastAsia="Times New Roman" w:cstheme="minorHAnsi"/>
              </w:rPr>
            </w:pPr>
            <w:r>
              <w:rPr>
                <w:rFonts w:eastAsia="Times New Roman" w:cstheme="minorHAnsi"/>
              </w:rPr>
              <w:t>A</w:t>
            </w:r>
          </w:p>
        </w:tc>
        <w:tc>
          <w:tcPr>
            <w:tcW w:w="2566" w:type="dxa"/>
            <w:tcBorders>
              <w:top w:val="single" w:sz="6" w:space="0" w:color="auto"/>
              <w:left w:val="single" w:sz="6" w:space="0" w:color="auto"/>
              <w:bottom w:val="single" w:sz="6" w:space="0" w:color="auto"/>
              <w:right w:val="single" w:sz="6" w:space="0" w:color="auto"/>
            </w:tcBorders>
            <w:hideMark/>
          </w:tcPr>
          <w:p w14:paraId="5AAE14F7" w14:textId="0C876A98" w:rsidR="00F37099" w:rsidRDefault="00F37099" w:rsidP="00F37099">
            <w:pPr>
              <w:spacing w:after="0"/>
              <w:rPr>
                <w:rFonts w:cstheme="minorHAnsi"/>
              </w:rPr>
            </w:pPr>
            <w:r>
              <w:rPr>
                <w:rFonts w:cstheme="minorHAnsi"/>
              </w:rPr>
              <w:t>Acting Comm Linda Boyer</w:t>
            </w:r>
          </w:p>
        </w:tc>
        <w:tc>
          <w:tcPr>
            <w:tcW w:w="360" w:type="dxa"/>
            <w:tcBorders>
              <w:top w:val="single" w:sz="6" w:space="0" w:color="auto"/>
              <w:left w:val="single" w:sz="6" w:space="0" w:color="auto"/>
              <w:bottom w:val="single" w:sz="6" w:space="0" w:color="auto"/>
              <w:right w:val="single" w:sz="6" w:space="0" w:color="auto"/>
            </w:tcBorders>
          </w:tcPr>
          <w:p w14:paraId="63673B91" w14:textId="243B992F" w:rsidR="00F37099" w:rsidRDefault="00F37099" w:rsidP="00F37099">
            <w:pPr>
              <w:keepLines/>
              <w:tabs>
                <w:tab w:val="left" w:pos="1962"/>
                <w:tab w:val="left" w:pos="3240"/>
                <w:tab w:val="left" w:pos="6480"/>
              </w:tabs>
              <w:spacing w:after="40" w:line="240" w:lineRule="auto"/>
              <w:rPr>
                <w:rFonts w:eastAsia="Times New Roman" w:cstheme="minorHAnsi"/>
              </w:rPr>
            </w:pPr>
            <w:r>
              <w:rPr>
                <w:rFonts w:eastAsia="Times New Roman" w:cstheme="minorHAnsi"/>
              </w:rPr>
              <w:t>X</w:t>
            </w:r>
          </w:p>
        </w:tc>
        <w:tc>
          <w:tcPr>
            <w:tcW w:w="2726" w:type="dxa"/>
            <w:tcBorders>
              <w:top w:val="single" w:sz="6" w:space="0" w:color="auto"/>
              <w:left w:val="single" w:sz="6" w:space="0" w:color="auto"/>
              <w:bottom w:val="single" w:sz="6" w:space="0" w:color="auto"/>
              <w:right w:val="single" w:sz="6" w:space="0" w:color="auto"/>
            </w:tcBorders>
            <w:hideMark/>
          </w:tcPr>
          <w:p w14:paraId="0A6522D7" w14:textId="2EB96A45" w:rsidR="00F37099" w:rsidRDefault="00F37099" w:rsidP="00F37099">
            <w:pPr>
              <w:spacing w:after="0"/>
              <w:rPr>
                <w:rFonts w:cstheme="minorHAnsi"/>
              </w:rPr>
            </w:pPr>
            <w:r>
              <w:rPr>
                <w:rFonts w:cstheme="minorHAnsi"/>
              </w:rPr>
              <w:t>Raghavan Varadachari</w:t>
            </w:r>
          </w:p>
        </w:tc>
        <w:tc>
          <w:tcPr>
            <w:tcW w:w="334" w:type="dxa"/>
            <w:tcBorders>
              <w:top w:val="single" w:sz="6" w:space="0" w:color="auto"/>
              <w:left w:val="single" w:sz="6" w:space="0" w:color="auto"/>
              <w:bottom w:val="single" w:sz="6" w:space="0" w:color="auto"/>
              <w:right w:val="single" w:sz="6" w:space="0" w:color="auto"/>
            </w:tcBorders>
          </w:tcPr>
          <w:p w14:paraId="64F63A91" w14:textId="77777777" w:rsidR="00F37099" w:rsidRDefault="00F37099" w:rsidP="00F37099">
            <w:pPr>
              <w:keepLines/>
              <w:tabs>
                <w:tab w:val="left" w:pos="1962"/>
                <w:tab w:val="left" w:pos="3240"/>
                <w:tab w:val="left" w:pos="6480"/>
              </w:tabs>
              <w:spacing w:after="40" w:line="240" w:lineRule="auto"/>
              <w:rPr>
                <w:rFonts w:eastAsia="Times New Roman" w:cstheme="minorHAnsi"/>
              </w:rPr>
            </w:pPr>
          </w:p>
        </w:tc>
        <w:tc>
          <w:tcPr>
            <w:tcW w:w="2636" w:type="dxa"/>
            <w:tcBorders>
              <w:top w:val="single" w:sz="6" w:space="0" w:color="auto"/>
              <w:left w:val="single" w:sz="6" w:space="0" w:color="auto"/>
              <w:bottom w:val="single" w:sz="6" w:space="0" w:color="auto"/>
              <w:right w:val="single" w:sz="6" w:space="0" w:color="auto"/>
            </w:tcBorders>
            <w:hideMark/>
          </w:tcPr>
          <w:p w14:paraId="5531A9D0" w14:textId="5F327B84" w:rsidR="00F37099" w:rsidRDefault="00F37099" w:rsidP="00F37099">
            <w:pPr>
              <w:spacing w:after="0"/>
              <w:rPr>
                <w:rFonts w:cstheme="minorHAnsi"/>
              </w:rPr>
            </w:pPr>
          </w:p>
        </w:tc>
      </w:tr>
    </w:tbl>
    <w:p w14:paraId="7EAF202F" w14:textId="50880013" w:rsidR="00042A3C" w:rsidRDefault="00FC4B64" w:rsidP="00042A3C">
      <w:pPr>
        <w:pStyle w:val="Heading1"/>
      </w:pPr>
      <w:r w:rsidRPr="00E44436">
        <w:t>Discussion Items:</w:t>
      </w:r>
    </w:p>
    <w:p w14:paraId="26301056" w14:textId="7E51A6DC" w:rsidR="00A95076" w:rsidRDefault="00A95076" w:rsidP="00042A3C">
      <w:pPr>
        <w:pStyle w:val="ListParagraph"/>
        <w:numPr>
          <w:ilvl w:val="0"/>
          <w:numId w:val="1"/>
        </w:numPr>
        <w:rPr>
          <w:rFonts w:cstheme="minorHAnsi"/>
          <w:b/>
          <w:bCs/>
          <w:sz w:val="24"/>
          <w:szCs w:val="24"/>
        </w:rPr>
      </w:pPr>
      <w:r>
        <w:rPr>
          <w:rFonts w:cstheme="minorHAnsi"/>
          <w:b/>
          <w:bCs/>
          <w:sz w:val="24"/>
          <w:szCs w:val="24"/>
        </w:rPr>
        <w:t>Welcome to Seth Rosenthal</w:t>
      </w:r>
    </w:p>
    <w:p w14:paraId="27D58E1B" w14:textId="732D18CE" w:rsidR="00A95076" w:rsidRPr="005F5769" w:rsidRDefault="00A95076" w:rsidP="00A95076">
      <w:pPr>
        <w:pStyle w:val="ListParagraph"/>
        <w:numPr>
          <w:ilvl w:val="0"/>
          <w:numId w:val="2"/>
        </w:numPr>
        <w:rPr>
          <w:rFonts w:cstheme="minorHAnsi"/>
          <w:b/>
          <w:bCs/>
          <w:sz w:val="24"/>
          <w:szCs w:val="24"/>
        </w:rPr>
      </w:pPr>
      <w:r>
        <w:rPr>
          <w:rFonts w:cstheme="minorHAnsi"/>
          <w:sz w:val="24"/>
          <w:szCs w:val="24"/>
        </w:rPr>
        <w:t xml:space="preserve">While we have had Seth on our roster for a little while, this is his first time he was able to attend </w:t>
      </w:r>
      <w:r w:rsidR="005F5769">
        <w:rPr>
          <w:rFonts w:cstheme="minorHAnsi"/>
          <w:sz w:val="24"/>
          <w:szCs w:val="24"/>
        </w:rPr>
        <w:t>d</w:t>
      </w:r>
      <w:r w:rsidR="00EA060A">
        <w:rPr>
          <w:rFonts w:cstheme="minorHAnsi"/>
          <w:sz w:val="24"/>
          <w:szCs w:val="24"/>
        </w:rPr>
        <w:t>ue</w:t>
      </w:r>
      <w:r w:rsidR="005F5769">
        <w:rPr>
          <w:rFonts w:cstheme="minorHAnsi"/>
          <w:sz w:val="24"/>
          <w:szCs w:val="24"/>
        </w:rPr>
        <w:t xml:space="preserve"> to leave and scheduling conflicts. Welcome to the team!</w:t>
      </w:r>
    </w:p>
    <w:p w14:paraId="60A48BDC" w14:textId="77777777" w:rsidR="005F5769" w:rsidRPr="00A95076" w:rsidRDefault="005F5769" w:rsidP="005F5769">
      <w:pPr>
        <w:pStyle w:val="ListParagraph"/>
        <w:rPr>
          <w:rFonts w:cstheme="minorHAnsi"/>
          <w:b/>
          <w:bCs/>
          <w:sz w:val="24"/>
          <w:szCs w:val="24"/>
        </w:rPr>
      </w:pPr>
    </w:p>
    <w:p w14:paraId="5B6C62BD" w14:textId="06B34378" w:rsidR="00042A3C" w:rsidRPr="00042A3C" w:rsidRDefault="00042A3C" w:rsidP="00042A3C">
      <w:pPr>
        <w:pStyle w:val="ListParagraph"/>
        <w:numPr>
          <w:ilvl w:val="0"/>
          <w:numId w:val="1"/>
        </w:numPr>
        <w:rPr>
          <w:rFonts w:cstheme="minorHAnsi"/>
          <w:b/>
          <w:bCs/>
          <w:sz w:val="24"/>
          <w:szCs w:val="24"/>
        </w:rPr>
      </w:pPr>
      <w:r>
        <w:rPr>
          <w:rFonts w:cstheme="minorHAnsi"/>
          <w:b/>
          <w:bCs/>
          <w:sz w:val="24"/>
          <w:szCs w:val="24"/>
        </w:rPr>
        <w:t>Carla’s Sabbatical from Co-chair</w:t>
      </w:r>
    </w:p>
    <w:p w14:paraId="26ED7E13" w14:textId="2423C324" w:rsidR="00042A3C" w:rsidRPr="00042A3C" w:rsidRDefault="00042A3C" w:rsidP="00042A3C">
      <w:pPr>
        <w:pStyle w:val="ListParagraph"/>
        <w:numPr>
          <w:ilvl w:val="0"/>
          <w:numId w:val="2"/>
        </w:numPr>
        <w:rPr>
          <w:rFonts w:cstheme="minorHAnsi"/>
          <w:b/>
          <w:bCs/>
          <w:sz w:val="24"/>
          <w:szCs w:val="24"/>
        </w:rPr>
      </w:pPr>
      <w:r>
        <w:rPr>
          <w:rFonts w:cstheme="minorHAnsi"/>
          <w:sz w:val="24"/>
          <w:szCs w:val="24"/>
        </w:rPr>
        <w:t>Carla</w:t>
      </w:r>
      <w:r w:rsidR="005F5769">
        <w:rPr>
          <w:rFonts w:cstheme="minorHAnsi"/>
          <w:sz w:val="24"/>
          <w:szCs w:val="24"/>
        </w:rPr>
        <w:t xml:space="preserve"> explained that she</w:t>
      </w:r>
      <w:r>
        <w:rPr>
          <w:rFonts w:cstheme="minorHAnsi"/>
          <w:sz w:val="24"/>
          <w:szCs w:val="24"/>
        </w:rPr>
        <w:t xml:space="preserve"> is wearing many hats for North Carolina and will be taking a sabbatical from co-chairing.</w:t>
      </w:r>
      <w:r w:rsidR="005F5769">
        <w:rPr>
          <w:rFonts w:cstheme="minorHAnsi"/>
          <w:sz w:val="24"/>
          <w:szCs w:val="24"/>
        </w:rPr>
        <w:t xml:space="preserve"> We thanked her for all the amazing work she has done for this team and invited her to join the meetings when she is able to and to come back as co-chair when the timing feels right.</w:t>
      </w:r>
    </w:p>
    <w:p w14:paraId="0ED1876A" w14:textId="77777777" w:rsidR="00042A3C" w:rsidRDefault="00042A3C" w:rsidP="00042A3C">
      <w:pPr>
        <w:pStyle w:val="ListParagraph"/>
        <w:rPr>
          <w:rFonts w:cstheme="minorHAnsi"/>
          <w:b/>
          <w:bCs/>
          <w:sz w:val="24"/>
          <w:szCs w:val="24"/>
        </w:rPr>
      </w:pPr>
    </w:p>
    <w:p w14:paraId="23E9C74E" w14:textId="0AE2AE69" w:rsidR="003F3FB7" w:rsidRDefault="003F3FB7" w:rsidP="003F3FB7">
      <w:pPr>
        <w:pStyle w:val="ListParagraph"/>
        <w:numPr>
          <w:ilvl w:val="0"/>
          <w:numId w:val="1"/>
        </w:numPr>
        <w:rPr>
          <w:rFonts w:cstheme="minorHAnsi"/>
          <w:b/>
          <w:bCs/>
          <w:sz w:val="24"/>
          <w:szCs w:val="24"/>
        </w:rPr>
      </w:pPr>
      <w:bookmarkStart w:id="0" w:name="_Hlk66912346"/>
      <w:r w:rsidRPr="00EF31B3">
        <w:rPr>
          <w:rFonts w:cstheme="minorHAnsi"/>
          <w:b/>
          <w:bCs/>
          <w:sz w:val="24"/>
          <w:szCs w:val="24"/>
        </w:rPr>
        <w:t>Updates from Raghavan</w:t>
      </w:r>
    </w:p>
    <w:p w14:paraId="5A8FBDDF" w14:textId="2EF6FFAD" w:rsidR="003F3FB7" w:rsidRPr="00042A3C" w:rsidRDefault="003F3FB7" w:rsidP="003F3FB7">
      <w:pPr>
        <w:pStyle w:val="ListParagraph"/>
        <w:numPr>
          <w:ilvl w:val="0"/>
          <w:numId w:val="2"/>
        </w:numPr>
        <w:spacing w:after="0"/>
        <w:rPr>
          <w:rFonts w:cstheme="minorHAnsi"/>
          <w:sz w:val="24"/>
          <w:szCs w:val="24"/>
        </w:rPr>
      </w:pPr>
      <w:r>
        <w:rPr>
          <w:rFonts w:eastAsia="Times New Roman"/>
          <w:color w:val="000000"/>
          <w:sz w:val="24"/>
          <w:szCs w:val="24"/>
        </w:rPr>
        <w:t xml:space="preserve">Raghavan </w:t>
      </w:r>
      <w:r w:rsidR="005F5769">
        <w:rPr>
          <w:rFonts w:eastAsia="Times New Roman"/>
          <w:color w:val="000000"/>
          <w:sz w:val="24"/>
          <w:szCs w:val="24"/>
        </w:rPr>
        <w:t>provided the following updates:</w:t>
      </w:r>
    </w:p>
    <w:p w14:paraId="2FEB8C8B" w14:textId="2496FE76" w:rsidR="00042A3C" w:rsidRPr="002239B3" w:rsidRDefault="00042A3C" w:rsidP="00042A3C">
      <w:pPr>
        <w:pStyle w:val="ListParagraph"/>
        <w:numPr>
          <w:ilvl w:val="1"/>
          <w:numId w:val="2"/>
        </w:numPr>
        <w:spacing w:after="0"/>
        <w:rPr>
          <w:rFonts w:cstheme="minorHAnsi"/>
          <w:sz w:val="24"/>
          <w:szCs w:val="24"/>
        </w:rPr>
      </w:pPr>
      <w:r>
        <w:rPr>
          <w:rFonts w:eastAsia="Times New Roman"/>
          <w:color w:val="000000"/>
          <w:sz w:val="24"/>
          <w:szCs w:val="24"/>
        </w:rPr>
        <w:t>Raghavan explained that there are</w:t>
      </w:r>
      <w:r w:rsidR="007D0FDE">
        <w:rPr>
          <w:rFonts w:eastAsia="Times New Roman"/>
          <w:color w:val="000000"/>
          <w:sz w:val="24"/>
          <w:szCs w:val="24"/>
        </w:rPr>
        <w:t xml:space="preserve"> a</w:t>
      </w:r>
      <w:r>
        <w:rPr>
          <w:rFonts w:eastAsia="Times New Roman"/>
          <w:color w:val="000000"/>
          <w:sz w:val="24"/>
          <w:szCs w:val="24"/>
        </w:rPr>
        <w:t xml:space="preserve"> few states doing feasibility studies but doesn’t have a breakdown yet of how many are using the old requirements and how many </w:t>
      </w:r>
      <w:r w:rsidR="007D0FDE">
        <w:rPr>
          <w:rFonts w:eastAsia="Times New Roman"/>
          <w:color w:val="000000"/>
          <w:sz w:val="24"/>
          <w:szCs w:val="24"/>
        </w:rPr>
        <w:t xml:space="preserve">are </w:t>
      </w:r>
      <w:r>
        <w:rPr>
          <w:rFonts w:eastAsia="Times New Roman"/>
          <w:color w:val="000000"/>
          <w:sz w:val="24"/>
          <w:szCs w:val="24"/>
        </w:rPr>
        <w:t>doing the streamlined version.</w:t>
      </w:r>
    </w:p>
    <w:p w14:paraId="512DBFC0" w14:textId="732202A5" w:rsidR="002239B3" w:rsidRPr="00042A3C" w:rsidRDefault="002239B3" w:rsidP="00042A3C">
      <w:pPr>
        <w:pStyle w:val="ListParagraph"/>
        <w:numPr>
          <w:ilvl w:val="1"/>
          <w:numId w:val="2"/>
        </w:numPr>
        <w:spacing w:after="0"/>
        <w:rPr>
          <w:rFonts w:cstheme="minorHAnsi"/>
          <w:sz w:val="24"/>
          <w:szCs w:val="24"/>
        </w:rPr>
      </w:pPr>
      <w:r>
        <w:rPr>
          <w:rFonts w:eastAsia="Times New Roman"/>
          <w:color w:val="000000"/>
          <w:sz w:val="24"/>
          <w:szCs w:val="24"/>
        </w:rPr>
        <w:t xml:space="preserve">Raghavan explained that </w:t>
      </w:r>
      <w:r w:rsidR="005F5769">
        <w:rPr>
          <w:rFonts w:eastAsia="Times New Roman"/>
          <w:color w:val="000000"/>
          <w:sz w:val="24"/>
          <w:szCs w:val="24"/>
        </w:rPr>
        <w:t xml:space="preserve">recordings of the OCSE webinars (e.g., APD 101/201, Streamlined Feasibility Study, etc.) </w:t>
      </w:r>
      <w:r>
        <w:rPr>
          <w:rFonts w:eastAsia="Times New Roman"/>
          <w:color w:val="000000"/>
          <w:sz w:val="24"/>
          <w:szCs w:val="24"/>
        </w:rPr>
        <w:t>a</w:t>
      </w:r>
      <w:r w:rsidR="005F5769">
        <w:rPr>
          <w:rFonts w:eastAsia="Times New Roman"/>
          <w:color w:val="000000"/>
          <w:sz w:val="24"/>
          <w:szCs w:val="24"/>
        </w:rPr>
        <w:t>re</w:t>
      </w:r>
      <w:r>
        <w:rPr>
          <w:rFonts w:eastAsia="Times New Roman"/>
          <w:color w:val="000000"/>
          <w:sz w:val="24"/>
          <w:szCs w:val="24"/>
        </w:rPr>
        <w:t xml:space="preserve"> large file</w:t>
      </w:r>
      <w:r w:rsidR="005F5769">
        <w:rPr>
          <w:rFonts w:eastAsia="Times New Roman"/>
          <w:color w:val="000000"/>
          <w:sz w:val="24"/>
          <w:szCs w:val="24"/>
        </w:rPr>
        <w:t>s</w:t>
      </w:r>
      <w:r>
        <w:rPr>
          <w:rFonts w:eastAsia="Times New Roman"/>
          <w:color w:val="000000"/>
          <w:sz w:val="24"/>
          <w:szCs w:val="24"/>
        </w:rPr>
        <w:t xml:space="preserve"> and</w:t>
      </w:r>
      <w:r w:rsidR="005F5769">
        <w:rPr>
          <w:rFonts w:eastAsia="Times New Roman"/>
          <w:color w:val="000000"/>
          <w:sz w:val="24"/>
          <w:szCs w:val="24"/>
        </w:rPr>
        <w:t xml:space="preserve"> so they cannot be emailed and have not yet been posted.</w:t>
      </w:r>
    </w:p>
    <w:p w14:paraId="78FAC2D1" w14:textId="112D829F" w:rsidR="002239B3" w:rsidRPr="002239B3" w:rsidRDefault="002239B3" w:rsidP="002239B3">
      <w:pPr>
        <w:pStyle w:val="ListParagraph"/>
        <w:numPr>
          <w:ilvl w:val="2"/>
          <w:numId w:val="2"/>
        </w:numPr>
        <w:spacing w:after="0"/>
        <w:rPr>
          <w:rFonts w:cstheme="minorHAnsi"/>
          <w:sz w:val="24"/>
          <w:szCs w:val="24"/>
          <w:highlight w:val="yellow"/>
        </w:rPr>
      </w:pPr>
      <w:r w:rsidRPr="002239B3">
        <w:rPr>
          <w:rFonts w:eastAsia="Times New Roman"/>
          <w:b/>
          <w:bCs/>
          <w:color w:val="000000"/>
          <w:sz w:val="24"/>
          <w:szCs w:val="24"/>
          <w:highlight w:val="yellow"/>
        </w:rPr>
        <w:t>Action Item:</w:t>
      </w:r>
      <w:r>
        <w:rPr>
          <w:rFonts w:eastAsia="Times New Roman"/>
          <w:color w:val="000000"/>
          <w:sz w:val="24"/>
          <w:szCs w:val="24"/>
          <w:highlight w:val="yellow"/>
        </w:rPr>
        <w:t xml:space="preserve"> </w:t>
      </w:r>
      <w:r w:rsidR="00042A3C" w:rsidRPr="002239B3">
        <w:rPr>
          <w:rFonts w:eastAsia="Times New Roman"/>
          <w:b/>
          <w:bCs/>
          <w:color w:val="000000"/>
          <w:sz w:val="24"/>
          <w:szCs w:val="24"/>
          <w:highlight w:val="yellow"/>
        </w:rPr>
        <w:t>Raghavan</w:t>
      </w:r>
      <w:r w:rsidR="00042A3C" w:rsidRPr="002239B3">
        <w:rPr>
          <w:rFonts w:eastAsia="Times New Roman"/>
          <w:color w:val="000000"/>
          <w:sz w:val="24"/>
          <w:szCs w:val="24"/>
          <w:highlight w:val="yellow"/>
        </w:rPr>
        <w:t xml:space="preserve"> to explore putting the </w:t>
      </w:r>
      <w:r w:rsidRPr="002239B3">
        <w:rPr>
          <w:rFonts w:eastAsia="Times New Roman"/>
          <w:color w:val="000000"/>
          <w:sz w:val="24"/>
          <w:szCs w:val="24"/>
          <w:highlight w:val="yellow"/>
        </w:rPr>
        <w:t xml:space="preserve">recordings of the OCSE webinars (e.g., APD 101/201, Streamlined Feasibility Study, etc.) can be </w:t>
      </w:r>
      <w:r w:rsidRPr="002239B3">
        <w:rPr>
          <w:rFonts w:eastAsia="Times New Roman"/>
          <w:color w:val="000000"/>
          <w:sz w:val="24"/>
          <w:szCs w:val="24"/>
          <w:highlight w:val="yellow"/>
        </w:rPr>
        <w:lastRenderedPageBreak/>
        <w:t>accessed somewhere by IV-D staff, possibly the Al Fresco site and/or ACF website.</w:t>
      </w:r>
    </w:p>
    <w:p w14:paraId="18970869" w14:textId="0BABE908" w:rsidR="00042A3C" w:rsidRPr="002239B3" w:rsidRDefault="002239B3" w:rsidP="002239B3">
      <w:pPr>
        <w:pStyle w:val="ListParagraph"/>
        <w:numPr>
          <w:ilvl w:val="3"/>
          <w:numId w:val="2"/>
        </w:numPr>
        <w:spacing w:after="0"/>
        <w:rPr>
          <w:rFonts w:cstheme="minorHAnsi"/>
          <w:sz w:val="24"/>
          <w:szCs w:val="24"/>
          <w:highlight w:val="yellow"/>
        </w:rPr>
      </w:pPr>
      <w:r w:rsidRPr="002239B3">
        <w:rPr>
          <w:rFonts w:cstheme="minorHAnsi"/>
          <w:b/>
          <w:bCs/>
          <w:sz w:val="24"/>
          <w:szCs w:val="24"/>
          <w:highlight w:val="yellow"/>
        </w:rPr>
        <w:t>Action item:</w:t>
      </w:r>
      <w:r w:rsidRPr="002239B3">
        <w:rPr>
          <w:rFonts w:cstheme="minorHAnsi"/>
          <w:sz w:val="24"/>
          <w:szCs w:val="24"/>
          <w:highlight w:val="yellow"/>
        </w:rPr>
        <w:t xml:space="preserve"> </w:t>
      </w:r>
      <w:r w:rsidRPr="002239B3">
        <w:rPr>
          <w:rFonts w:cstheme="minorHAnsi"/>
          <w:b/>
          <w:bCs/>
          <w:sz w:val="24"/>
          <w:szCs w:val="24"/>
          <w:highlight w:val="yellow"/>
        </w:rPr>
        <w:t>Cynthia</w:t>
      </w:r>
      <w:r w:rsidRPr="002239B3">
        <w:rPr>
          <w:rFonts w:cstheme="minorHAnsi"/>
          <w:sz w:val="24"/>
          <w:szCs w:val="24"/>
          <w:highlight w:val="yellow"/>
        </w:rPr>
        <w:t xml:space="preserve"> to set up meeting with Raghavan, Mary Butler and herself re </w:t>
      </w:r>
      <w:r w:rsidR="005F5769">
        <w:rPr>
          <w:rFonts w:cstheme="minorHAnsi"/>
          <w:sz w:val="24"/>
          <w:szCs w:val="24"/>
          <w:highlight w:val="yellow"/>
        </w:rPr>
        <w:t xml:space="preserve">posting these recorded webinars to the </w:t>
      </w:r>
      <w:r w:rsidRPr="002239B3">
        <w:rPr>
          <w:rFonts w:cstheme="minorHAnsi"/>
          <w:sz w:val="24"/>
          <w:szCs w:val="24"/>
          <w:highlight w:val="yellow"/>
        </w:rPr>
        <w:t>Al Fresco site.</w:t>
      </w:r>
    </w:p>
    <w:bookmarkEnd w:id="0"/>
    <w:p w14:paraId="5540CFAD" w14:textId="1EF169FF" w:rsidR="003F3FB7" w:rsidRPr="003F3FB7" w:rsidRDefault="003F3FB7" w:rsidP="003F3FB7">
      <w:pPr>
        <w:pStyle w:val="ListParagraph"/>
        <w:ind w:left="360"/>
        <w:rPr>
          <w:rFonts w:eastAsia="Times New Roman"/>
          <w:b/>
          <w:bCs/>
          <w:color w:val="000000"/>
          <w:sz w:val="24"/>
          <w:szCs w:val="24"/>
        </w:rPr>
      </w:pPr>
      <w:r w:rsidRPr="00BC6080">
        <w:rPr>
          <w:rFonts w:eastAsia="Times New Roman"/>
          <w:b/>
          <w:bCs/>
          <w:color w:val="000000"/>
          <w:sz w:val="24"/>
          <w:szCs w:val="24"/>
        </w:rPr>
        <w:t xml:space="preserve">  </w:t>
      </w:r>
    </w:p>
    <w:p w14:paraId="326C13C3" w14:textId="77777777" w:rsidR="003F3FB7" w:rsidRPr="0038171F" w:rsidRDefault="003F3FB7" w:rsidP="003F3FB7">
      <w:pPr>
        <w:pStyle w:val="ListParagraph"/>
        <w:numPr>
          <w:ilvl w:val="0"/>
          <w:numId w:val="1"/>
        </w:numPr>
        <w:rPr>
          <w:rFonts w:cstheme="minorHAnsi"/>
          <w:b/>
          <w:bCs/>
          <w:sz w:val="24"/>
          <w:szCs w:val="24"/>
        </w:rPr>
      </w:pPr>
      <w:bookmarkStart w:id="1" w:name="_Hlk66912329"/>
      <w:r w:rsidRPr="00787F81">
        <w:rPr>
          <w:rFonts w:eastAsia="Times New Roman"/>
          <w:b/>
          <w:bCs/>
          <w:color w:val="000000"/>
          <w:sz w:val="24"/>
          <w:szCs w:val="24"/>
        </w:rPr>
        <w:t>Continue planning discussion for "State Lessons Learned" webinars</w:t>
      </w:r>
    </w:p>
    <w:p w14:paraId="4A8A2DF9" w14:textId="1B94AAB3" w:rsidR="00EF31B3" w:rsidRPr="00A95076" w:rsidRDefault="003F3FB7" w:rsidP="003F3FB7">
      <w:pPr>
        <w:pStyle w:val="ListParagraph"/>
        <w:numPr>
          <w:ilvl w:val="0"/>
          <w:numId w:val="2"/>
        </w:numPr>
        <w:rPr>
          <w:rFonts w:cstheme="minorHAnsi"/>
          <w:b/>
          <w:bCs/>
          <w:sz w:val="24"/>
          <w:szCs w:val="24"/>
        </w:rPr>
      </w:pPr>
      <w:r>
        <w:rPr>
          <w:rFonts w:eastAsia="Times New Roman"/>
          <w:color w:val="000000"/>
          <w:sz w:val="24"/>
          <w:szCs w:val="24"/>
        </w:rPr>
        <w:t xml:space="preserve">Alexia </w:t>
      </w:r>
      <w:r w:rsidR="005F5769">
        <w:rPr>
          <w:rFonts w:eastAsia="Times New Roman"/>
          <w:color w:val="000000"/>
          <w:sz w:val="24"/>
          <w:szCs w:val="24"/>
        </w:rPr>
        <w:t>led</w:t>
      </w:r>
      <w:r>
        <w:rPr>
          <w:rFonts w:eastAsia="Times New Roman"/>
          <w:color w:val="000000"/>
          <w:sz w:val="24"/>
          <w:szCs w:val="24"/>
        </w:rPr>
        <w:t xml:space="preserve"> us through reviewing a few new subtopics</w:t>
      </w:r>
      <w:r w:rsidR="00332F08">
        <w:rPr>
          <w:rFonts w:eastAsia="Times New Roman"/>
          <w:color w:val="000000"/>
          <w:sz w:val="24"/>
          <w:szCs w:val="24"/>
        </w:rPr>
        <w:t xml:space="preserve"> that were added</w:t>
      </w:r>
      <w:r>
        <w:rPr>
          <w:rFonts w:eastAsia="Times New Roman"/>
          <w:color w:val="000000"/>
          <w:sz w:val="24"/>
          <w:szCs w:val="24"/>
        </w:rPr>
        <w:t xml:space="preserve"> and </w:t>
      </w:r>
      <w:r w:rsidR="005F5769">
        <w:rPr>
          <w:rFonts w:eastAsia="Times New Roman"/>
          <w:color w:val="000000"/>
          <w:sz w:val="24"/>
          <w:szCs w:val="24"/>
        </w:rPr>
        <w:t>showed a strawman</w:t>
      </w:r>
      <w:r>
        <w:rPr>
          <w:rFonts w:eastAsia="Times New Roman"/>
          <w:color w:val="000000"/>
          <w:sz w:val="24"/>
          <w:szCs w:val="24"/>
        </w:rPr>
        <w:t xml:space="preserve"> of the survey </w:t>
      </w:r>
      <w:r w:rsidR="005F5769">
        <w:rPr>
          <w:rFonts w:eastAsia="Times New Roman"/>
          <w:color w:val="000000"/>
          <w:sz w:val="24"/>
          <w:szCs w:val="24"/>
        </w:rPr>
        <w:t xml:space="preserve">to make sure her </w:t>
      </w:r>
      <w:r w:rsidR="00EA060A">
        <w:rPr>
          <w:rFonts w:eastAsia="Times New Roman"/>
          <w:color w:val="000000"/>
          <w:sz w:val="24"/>
          <w:szCs w:val="24"/>
        </w:rPr>
        <w:t>approach</w:t>
      </w:r>
      <w:r w:rsidR="005F5769">
        <w:rPr>
          <w:rFonts w:eastAsia="Times New Roman"/>
          <w:color w:val="000000"/>
          <w:sz w:val="24"/>
          <w:szCs w:val="24"/>
        </w:rPr>
        <w:t xml:space="preserve"> works for the team</w:t>
      </w:r>
      <w:r>
        <w:rPr>
          <w:rFonts w:eastAsia="Times New Roman"/>
          <w:color w:val="000000"/>
          <w:sz w:val="24"/>
          <w:szCs w:val="24"/>
        </w:rPr>
        <w:t xml:space="preserve"> before she codes it all.</w:t>
      </w:r>
      <w:r w:rsidR="005F5769">
        <w:rPr>
          <w:rFonts w:eastAsia="Times New Roman"/>
          <w:color w:val="000000"/>
          <w:sz w:val="24"/>
          <w:szCs w:val="24"/>
        </w:rPr>
        <w:t xml:space="preserve"> The team agreed that overall how she is framing the questions works and made some suggestions (which are included in the action items below).</w:t>
      </w:r>
    </w:p>
    <w:p w14:paraId="3D628CCB" w14:textId="51A4561F" w:rsidR="00A95076" w:rsidRPr="00A95076" w:rsidRDefault="00A95076" w:rsidP="00A95076">
      <w:pPr>
        <w:pStyle w:val="ListParagraph"/>
        <w:numPr>
          <w:ilvl w:val="1"/>
          <w:numId w:val="2"/>
        </w:numPr>
        <w:rPr>
          <w:rFonts w:cstheme="minorHAnsi"/>
          <w:b/>
          <w:bCs/>
          <w:sz w:val="24"/>
          <w:szCs w:val="24"/>
        </w:rPr>
      </w:pPr>
      <w:r w:rsidRPr="00A95076">
        <w:rPr>
          <w:rFonts w:eastAsia="Times New Roman"/>
          <w:b/>
          <w:bCs/>
          <w:color w:val="000000"/>
          <w:sz w:val="24"/>
          <w:szCs w:val="24"/>
        </w:rPr>
        <w:t>Action Items:</w:t>
      </w:r>
    </w:p>
    <w:p w14:paraId="753B551B" w14:textId="0D1B6EBF" w:rsidR="00F128C2" w:rsidRPr="00A95076" w:rsidRDefault="00F128C2" w:rsidP="00A95076">
      <w:pPr>
        <w:pStyle w:val="ListParagraph"/>
        <w:numPr>
          <w:ilvl w:val="2"/>
          <w:numId w:val="2"/>
        </w:numPr>
        <w:rPr>
          <w:rFonts w:cstheme="minorHAnsi"/>
          <w:b/>
          <w:bCs/>
          <w:sz w:val="24"/>
          <w:szCs w:val="24"/>
          <w:highlight w:val="yellow"/>
        </w:rPr>
      </w:pPr>
      <w:r w:rsidRPr="00FB21FC">
        <w:rPr>
          <w:rFonts w:eastAsia="Times New Roman"/>
          <w:b/>
          <w:bCs/>
          <w:color w:val="000000"/>
          <w:sz w:val="24"/>
          <w:szCs w:val="24"/>
          <w:highlight w:val="yellow"/>
        </w:rPr>
        <w:t xml:space="preserve">By </w:t>
      </w:r>
      <w:r w:rsidR="00FB21FC" w:rsidRPr="00FB21FC">
        <w:rPr>
          <w:rFonts w:eastAsia="Times New Roman"/>
          <w:b/>
          <w:bCs/>
          <w:color w:val="000000"/>
          <w:sz w:val="24"/>
          <w:szCs w:val="24"/>
          <w:highlight w:val="yellow"/>
        </w:rPr>
        <w:t>3/</w:t>
      </w:r>
      <w:r w:rsidR="001A072A">
        <w:rPr>
          <w:rFonts w:eastAsia="Times New Roman"/>
          <w:b/>
          <w:bCs/>
          <w:color w:val="000000"/>
          <w:sz w:val="24"/>
          <w:szCs w:val="24"/>
          <w:highlight w:val="yellow"/>
        </w:rPr>
        <w:t>17</w:t>
      </w:r>
      <w:r w:rsidR="00FB21FC" w:rsidRPr="00FB21FC">
        <w:rPr>
          <w:rFonts w:eastAsia="Times New Roman"/>
          <w:b/>
          <w:bCs/>
          <w:color w:val="000000"/>
          <w:sz w:val="24"/>
          <w:szCs w:val="24"/>
          <w:highlight w:val="yellow"/>
        </w:rPr>
        <w:t>,</w:t>
      </w:r>
      <w:r w:rsidRPr="00FB21FC">
        <w:rPr>
          <w:rFonts w:eastAsia="Times New Roman"/>
          <w:b/>
          <w:bCs/>
          <w:color w:val="000000"/>
          <w:sz w:val="24"/>
          <w:szCs w:val="24"/>
          <w:highlight w:val="yellow"/>
        </w:rPr>
        <w:t xml:space="preserve"> Alexia</w:t>
      </w:r>
      <w:r w:rsidRPr="00A95076">
        <w:rPr>
          <w:rFonts w:eastAsia="Times New Roman"/>
          <w:color w:val="000000"/>
          <w:sz w:val="24"/>
          <w:szCs w:val="24"/>
          <w:highlight w:val="yellow"/>
        </w:rPr>
        <w:t xml:space="preserve"> to code the survey and draft the email that will go out to the listserv and send out to the link to this team. Alexia to make the following changes/additions to the survey:</w:t>
      </w:r>
    </w:p>
    <w:p w14:paraId="7BD6E452" w14:textId="70AD70A1" w:rsidR="00A95076" w:rsidRPr="00A95076" w:rsidRDefault="00B404CA" w:rsidP="00A95076">
      <w:pPr>
        <w:pStyle w:val="ListParagraph"/>
        <w:numPr>
          <w:ilvl w:val="3"/>
          <w:numId w:val="2"/>
        </w:numPr>
        <w:rPr>
          <w:rFonts w:cstheme="minorHAnsi"/>
          <w:sz w:val="24"/>
          <w:szCs w:val="24"/>
          <w:highlight w:val="yellow"/>
        </w:rPr>
      </w:pPr>
      <w:r>
        <w:rPr>
          <w:rFonts w:cstheme="minorHAnsi"/>
          <w:sz w:val="24"/>
          <w:szCs w:val="24"/>
          <w:highlight w:val="yellow"/>
        </w:rPr>
        <w:t xml:space="preserve">Reframe all questions so underlying questions is either </w:t>
      </w:r>
      <w:r w:rsidR="005F5769">
        <w:rPr>
          <w:rFonts w:cstheme="minorHAnsi"/>
          <w:sz w:val="24"/>
          <w:szCs w:val="24"/>
          <w:highlight w:val="yellow"/>
        </w:rPr>
        <w:t>what did you or what would you have done differently</w:t>
      </w:r>
      <w:r w:rsidR="00A95076" w:rsidRPr="00A95076">
        <w:rPr>
          <w:rFonts w:cstheme="minorHAnsi"/>
          <w:sz w:val="24"/>
          <w:szCs w:val="24"/>
          <w:highlight w:val="yellow"/>
        </w:rPr>
        <w:t xml:space="preserve"> so the focus is on actual past experience</w:t>
      </w:r>
      <w:r w:rsidR="005F5769">
        <w:rPr>
          <w:rFonts w:cstheme="minorHAnsi"/>
          <w:sz w:val="24"/>
          <w:szCs w:val="24"/>
          <w:highlight w:val="yellow"/>
        </w:rPr>
        <w:t>s and lessons learned and we aren’t putting the presenters in the awkward position of being prescriptive.</w:t>
      </w:r>
    </w:p>
    <w:p w14:paraId="3D41C8D9" w14:textId="48C6D3C3" w:rsidR="0059257C" w:rsidRPr="00A95076" w:rsidRDefault="0059257C" w:rsidP="00A95076">
      <w:pPr>
        <w:pStyle w:val="ListParagraph"/>
        <w:numPr>
          <w:ilvl w:val="3"/>
          <w:numId w:val="2"/>
        </w:numPr>
        <w:rPr>
          <w:rFonts w:cstheme="minorHAnsi"/>
          <w:sz w:val="24"/>
          <w:szCs w:val="24"/>
          <w:highlight w:val="yellow"/>
        </w:rPr>
      </w:pPr>
      <w:r w:rsidRPr="00A95076">
        <w:rPr>
          <w:rFonts w:cstheme="minorHAnsi"/>
          <w:sz w:val="24"/>
          <w:szCs w:val="24"/>
          <w:highlight w:val="yellow"/>
        </w:rPr>
        <w:t>Change it from a 3</w:t>
      </w:r>
      <w:r w:rsidR="00A95076" w:rsidRPr="00A95076">
        <w:rPr>
          <w:rFonts w:cstheme="minorHAnsi"/>
          <w:sz w:val="24"/>
          <w:szCs w:val="24"/>
          <w:highlight w:val="yellow"/>
        </w:rPr>
        <w:t>-</w:t>
      </w:r>
      <w:r w:rsidRPr="00A95076">
        <w:rPr>
          <w:rFonts w:cstheme="minorHAnsi"/>
          <w:sz w:val="24"/>
          <w:szCs w:val="24"/>
          <w:highlight w:val="yellow"/>
        </w:rPr>
        <w:t>point scale (not/somewhat/very interested) to a 5</w:t>
      </w:r>
      <w:r w:rsidR="00A95076" w:rsidRPr="00A95076">
        <w:rPr>
          <w:rFonts w:cstheme="minorHAnsi"/>
          <w:sz w:val="24"/>
          <w:szCs w:val="24"/>
          <w:highlight w:val="yellow"/>
        </w:rPr>
        <w:t>-</w:t>
      </w:r>
      <w:r w:rsidRPr="00A95076">
        <w:rPr>
          <w:rFonts w:cstheme="minorHAnsi"/>
          <w:sz w:val="24"/>
          <w:szCs w:val="24"/>
          <w:highlight w:val="yellow"/>
        </w:rPr>
        <w:t>point scale to help narrow down the results</w:t>
      </w:r>
      <w:r w:rsidR="00B404CA">
        <w:rPr>
          <w:rFonts w:cstheme="minorHAnsi"/>
          <w:sz w:val="24"/>
          <w:szCs w:val="24"/>
          <w:highlight w:val="yellow"/>
        </w:rPr>
        <w:t>.</w:t>
      </w:r>
    </w:p>
    <w:p w14:paraId="183090E2" w14:textId="3930661A" w:rsidR="00F128C2" w:rsidRPr="00A95076" w:rsidRDefault="00F128C2" w:rsidP="00A95076">
      <w:pPr>
        <w:pStyle w:val="ListParagraph"/>
        <w:numPr>
          <w:ilvl w:val="3"/>
          <w:numId w:val="2"/>
        </w:numPr>
        <w:rPr>
          <w:rFonts w:cstheme="minorHAnsi"/>
          <w:sz w:val="24"/>
          <w:szCs w:val="24"/>
          <w:highlight w:val="yellow"/>
        </w:rPr>
      </w:pPr>
      <w:r w:rsidRPr="00A95076">
        <w:rPr>
          <w:rFonts w:cstheme="minorHAnsi"/>
          <w:sz w:val="24"/>
          <w:szCs w:val="24"/>
          <w:highlight w:val="yellow"/>
        </w:rPr>
        <w:t>Ask that only one survey per jurisdiction be completed</w:t>
      </w:r>
      <w:r w:rsidR="00B404CA">
        <w:rPr>
          <w:rFonts w:cstheme="minorHAnsi"/>
          <w:sz w:val="24"/>
          <w:szCs w:val="24"/>
          <w:highlight w:val="yellow"/>
        </w:rPr>
        <w:t xml:space="preserve"> so as to not skew the weighting of the most popular topics.</w:t>
      </w:r>
    </w:p>
    <w:p w14:paraId="38CF8998" w14:textId="10C9D468" w:rsidR="00F128C2" w:rsidRPr="00A95076" w:rsidRDefault="00F128C2" w:rsidP="00A95076">
      <w:pPr>
        <w:pStyle w:val="ListParagraph"/>
        <w:numPr>
          <w:ilvl w:val="3"/>
          <w:numId w:val="2"/>
        </w:numPr>
        <w:rPr>
          <w:rFonts w:cstheme="minorHAnsi"/>
          <w:sz w:val="24"/>
          <w:szCs w:val="24"/>
          <w:highlight w:val="yellow"/>
        </w:rPr>
      </w:pPr>
      <w:r w:rsidRPr="00A95076">
        <w:rPr>
          <w:rFonts w:cstheme="minorHAnsi"/>
          <w:sz w:val="24"/>
          <w:szCs w:val="24"/>
          <w:highlight w:val="yellow"/>
        </w:rPr>
        <w:t>Add a state/tribe field to contact info question</w:t>
      </w:r>
      <w:r w:rsidR="00B404CA">
        <w:rPr>
          <w:rFonts w:cstheme="minorHAnsi"/>
          <w:sz w:val="24"/>
          <w:szCs w:val="24"/>
          <w:highlight w:val="yellow"/>
        </w:rPr>
        <w:t>.</w:t>
      </w:r>
    </w:p>
    <w:p w14:paraId="58F53800" w14:textId="63D3AC62" w:rsidR="00F128C2" w:rsidRPr="00A95076" w:rsidRDefault="00FB21FC" w:rsidP="00A95076">
      <w:pPr>
        <w:pStyle w:val="ListParagraph"/>
        <w:numPr>
          <w:ilvl w:val="2"/>
          <w:numId w:val="2"/>
        </w:numPr>
        <w:rPr>
          <w:rFonts w:cstheme="minorHAnsi"/>
          <w:b/>
          <w:bCs/>
          <w:sz w:val="24"/>
          <w:szCs w:val="24"/>
          <w:highlight w:val="yellow"/>
        </w:rPr>
      </w:pPr>
      <w:r w:rsidRPr="001A072A">
        <w:rPr>
          <w:rFonts w:eastAsia="Times New Roman"/>
          <w:b/>
          <w:bCs/>
          <w:color w:val="000000"/>
          <w:sz w:val="24"/>
          <w:szCs w:val="24"/>
          <w:highlight w:val="yellow"/>
        </w:rPr>
        <w:t>By</w:t>
      </w:r>
      <w:r>
        <w:rPr>
          <w:rFonts w:eastAsia="Times New Roman"/>
          <w:color w:val="000000"/>
          <w:sz w:val="24"/>
          <w:szCs w:val="24"/>
          <w:highlight w:val="yellow"/>
        </w:rPr>
        <w:t xml:space="preserve"> </w:t>
      </w:r>
      <w:r w:rsidRPr="00FB21FC">
        <w:rPr>
          <w:rFonts w:eastAsia="Times New Roman"/>
          <w:b/>
          <w:bCs/>
          <w:color w:val="000000"/>
          <w:sz w:val="24"/>
          <w:szCs w:val="24"/>
          <w:highlight w:val="yellow"/>
        </w:rPr>
        <w:t>3/2</w:t>
      </w:r>
      <w:r>
        <w:rPr>
          <w:rFonts w:eastAsia="Times New Roman"/>
          <w:b/>
          <w:bCs/>
          <w:color w:val="000000"/>
          <w:sz w:val="24"/>
          <w:szCs w:val="24"/>
          <w:highlight w:val="yellow"/>
        </w:rPr>
        <w:t>4</w:t>
      </w:r>
      <w:r>
        <w:rPr>
          <w:rFonts w:eastAsia="Times New Roman"/>
          <w:color w:val="000000"/>
          <w:sz w:val="24"/>
          <w:szCs w:val="24"/>
          <w:highlight w:val="yellow"/>
        </w:rPr>
        <w:t xml:space="preserve">, </w:t>
      </w:r>
      <w:r w:rsidRPr="001A072A">
        <w:rPr>
          <w:rFonts w:eastAsia="Times New Roman"/>
          <w:b/>
          <w:bCs/>
          <w:color w:val="000000"/>
          <w:sz w:val="24"/>
          <w:szCs w:val="24"/>
          <w:highlight w:val="cyan"/>
          <w:u w:val="single"/>
        </w:rPr>
        <w:t>ALL</w:t>
      </w:r>
      <w:r w:rsidRPr="001A072A">
        <w:rPr>
          <w:rFonts w:eastAsia="Times New Roman"/>
          <w:color w:val="000000"/>
          <w:sz w:val="24"/>
          <w:szCs w:val="24"/>
          <w:highlight w:val="cyan"/>
        </w:rPr>
        <w:t xml:space="preserve"> </w:t>
      </w:r>
      <w:r w:rsidR="00F128C2" w:rsidRPr="00A95076">
        <w:rPr>
          <w:rFonts w:eastAsia="Times New Roman"/>
          <w:color w:val="000000"/>
          <w:sz w:val="24"/>
          <w:szCs w:val="24"/>
          <w:highlight w:val="yellow"/>
        </w:rPr>
        <w:t>to review the email and complete the survey as testers and send any proposed edits to the survey to Alexia</w:t>
      </w:r>
      <w:r w:rsidR="001A072A">
        <w:rPr>
          <w:rFonts w:eastAsia="Times New Roman"/>
          <w:color w:val="000000"/>
          <w:sz w:val="24"/>
          <w:szCs w:val="24"/>
          <w:highlight w:val="yellow"/>
        </w:rPr>
        <w:t>.</w:t>
      </w:r>
      <w:r w:rsidR="007D0FDE">
        <w:rPr>
          <w:rFonts w:eastAsia="Times New Roman"/>
          <w:color w:val="000000"/>
          <w:sz w:val="24"/>
          <w:szCs w:val="24"/>
          <w:highlight w:val="yellow"/>
        </w:rPr>
        <w:t xml:space="preserve"> Alexia would be grateful if you looked for and pointed out any typos, errors, etc. as she could use fresh eyes on this.</w:t>
      </w:r>
    </w:p>
    <w:p w14:paraId="3A19700E" w14:textId="611D99E6" w:rsidR="00F128C2" w:rsidRPr="00A95076" w:rsidRDefault="00F128C2" w:rsidP="00A95076">
      <w:pPr>
        <w:pStyle w:val="ListParagraph"/>
        <w:numPr>
          <w:ilvl w:val="2"/>
          <w:numId w:val="2"/>
        </w:numPr>
        <w:rPr>
          <w:rFonts w:cstheme="minorHAnsi"/>
          <w:b/>
          <w:bCs/>
          <w:sz w:val="24"/>
          <w:szCs w:val="24"/>
          <w:highlight w:val="yellow"/>
        </w:rPr>
      </w:pPr>
      <w:r w:rsidRPr="00FB21FC">
        <w:rPr>
          <w:rFonts w:cstheme="minorHAnsi"/>
          <w:b/>
          <w:bCs/>
          <w:sz w:val="24"/>
          <w:szCs w:val="24"/>
          <w:highlight w:val="yellow"/>
        </w:rPr>
        <w:t xml:space="preserve">By </w:t>
      </w:r>
      <w:r w:rsidR="00FB21FC" w:rsidRPr="00FB21FC">
        <w:rPr>
          <w:rFonts w:cstheme="minorHAnsi"/>
          <w:b/>
          <w:bCs/>
          <w:sz w:val="24"/>
          <w:szCs w:val="24"/>
          <w:highlight w:val="yellow"/>
        </w:rPr>
        <w:t>3/25</w:t>
      </w:r>
      <w:r w:rsidR="00FB21FC">
        <w:rPr>
          <w:rFonts w:cstheme="minorHAnsi"/>
          <w:b/>
          <w:bCs/>
          <w:sz w:val="24"/>
          <w:szCs w:val="24"/>
          <w:highlight w:val="yellow"/>
        </w:rPr>
        <w:t>,</w:t>
      </w:r>
      <w:r w:rsidRPr="00FB21FC">
        <w:rPr>
          <w:rFonts w:cstheme="minorHAnsi"/>
          <w:b/>
          <w:bCs/>
          <w:sz w:val="24"/>
          <w:szCs w:val="24"/>
          <w:highlight w:val="yellow"/>
        </w:rPr>
        <w:t xml:space="preserve"> Alexia</w:t>
      </w:r>
      <w:r w:rsidRPr="00A95076">
        <w:rPr>
          <w:rFonts w:cstheme="minorHAnsi"/>
          <w:sz w:val="24"/>
          <w:szCs w:val="24"/>
          <w:highlight w:val="yellow"/>
        </w:rPr>
        <w:t xml:space="preserve"> to finalize survey and email and send these (plus the survey in pdf form to include as an attachment) to Robin</w:t>
      </w:r>
      <w:r w:rsidR="00B123B4">
        <w:rPr>
          <w:rFonts w:cstheme="minorHAnsi"/>
          <w:sz w:val="24"/>
          <w:szCs w:val="24"/>
          <w:highlight w:val="yellow"/>
        </w:rPr>
        <w:t>.</w:t>
      </w:r>
    </w:p>
    <w:p w14:paraId="54942700" w14:textId="274770E0" w:rsidR="00F128C2" w:rsidRPr="00FB21FC" w:rsidRDefault="00F128C2" w:rsidP="00A95076">
      <w:pPr>
        <w:pStyle w:val="ListParagraph"/>
        <w:numPr>
          <w:ilvl w:val="2"/>
          <w:numId w:val="2"/>
        </w:numPr>
        <w:rPr>
          <w:rFonts w:cstheme="minorHAnsi"/>
          <w:b/>
          <w:bCs/>
          <w:sz w:val="24"/>
          <w:szCs w:val="24"/>
          <w:highlight w:val="yellow"/>
        </w:rPr>
      </w:pPr>
      <w:r w:rsidRPr="00FB21FC">
        <w:rPr>
          <w:rFonts w:cstheme="minorHAnsi"/>
          <w:b/>
          <w:bCs/>
          <w:sz w:val="24"/>
          <w:szCs w:val="24"/>
          <w:highlight w:val="yellow"/>
        </w:rPr>
        <w:t xml:space="preserve">By </w:t>
      </w:r>
      <w:r w:rsidR="00FB21FC" w:rsidRPr="00FB21FC">
        <w:rPr>
          <w:rFonts w:cstheme="minorHAnsi"/>
          <w:b/>
          <w:bCs/>
          <w:sz w:val="24"/>
          <w:szCs w:val="24"/>
          <w:highlight w:val="yellow"/>
        </w:rPr>
        <w:t>3/26</w:t>
      </w:r>
      <w:r w:rsidRPr="00FB21FC">
        <w:rPr>
          <w:rFonts w:cstheme="minorHAnsi"/>
          <w:b/>
          <w:bCs/>
          <w:sz w:val="24"/>
          <w:szCs w:val="24"/>
          <w:highlight w:val="yellow"/>
        </w:rPr>
        <w:t>, Robin</w:t>
      </w:r>
      <w:r w:rsidRPr="00A95076">
        <w:rPr>
          <w:rFonts w:cstheme="minorHAnsi"/>
          <w:sz w:val="24"/>
          <w:szCs w:val="24"/>
          <w:highlight w:val="yellow"/>
        </w:rPr>
        <w:t xml:space="preserve"> to post to NCCSD listserv with deadline before next committee meeting</w:t>
      </w:r>
    </w:p>
    <w:p w14:paraId="134E2723" w14:textId="514CDB52" w:rsidR="00FB21FC" w:rsidRPr="00FB21FC" w:rsidRDefault="00FB21FC" w:rsidP="00FB21FC">
      <w:pPr>
        <w:pStyle w:val="ListParagraph"/>
        <w:numPr>
          <w:ilvl w:val="3"/>
          <w:numId w:val="2"/>
        </w:numPr>
        <w:rPr>
          <w:rFonts w:cstheme="minorHAnsi"/>
          <w:b/>
          <w:bCs/>
          <w:sz w:val="24"/>
          <w:szCs w:val="24"/>
          <w:highlight w:val="yellow"/>
        </w:rPr>
      </w:pPr>
      <w:r>
        <w:rPr>
          <w:rFonts w:cstheme="minorHAnsi"/>
          <w:sz w:val="24"/>
          <w:szCs w:val="24"/>
          <w:highlight w:val="yellow"/>
        </w:rPr>
        <w:t>Soft deadline 4/2</w:t>
      </w:r>
    </w:p>
    <w:p w14:paraId="0C86B002" w14:textId="37F69295" w:rsidR="00FB21FC" w:rsidRPr="00A95076" w:rsidRDefault="00FB21FC" w:rsidP="00FB21FC">
      <w:pPr>
        <w:pStyle w:val="ListParagraph"/>
        <w:numPr>
          <w:ilvl w:val="3"/>
          <w:numId w:val="2"/>
        </w:numPr>
        <w:rPr>
          <w:rFonts w:cstheme="minorHAnsi"/>
          <w:b/>
          <w:bCs/>
          <w:sz w:val="24"/>
          <w:szCs w:val="24"/>
          <w:highlight w:val="yellow"/>
        </w:rPr>
      </w:pPr>
      <w:r>
        <w:rPr>
          <w:rFonts w:cstheme="minorHAnsi"/>
          <w:sz w:val="24"/>
          <w:szCs w:val="24"/>
          <w:highlight w:val="yellow"/>
        </w:rPr>
        <w:t>Hard deadline 4/7</w:t>
      </w:r>
    </w:p>
    <w:p w14:paraId="2C15417F" w14:textId="0929CE6F" w:rsidR="00F128C2" w:rsidRPr="00A95076" w:rsidRDefault="00F128C2" w:rsidP="00A95076">
      <w:pPr>
        <w:pStyle w:val="ListParagraph"/>
        <w:numPr>
          <w:ilvl w:val="2"/>
          <w:numId w:val="2"/>
        </w:numPr>
        <w:rPr>
          <w:rFonts w:cstheme="minorHAnsi"/>
          <w:b/>
          <w:bCs/>
          <w:sz w:val="24"/>
          <w:szCs w:val="24"/>
          <w:highlight w:val="yellow"/>
        </w:rPr>
      </w:pPr>
      <w:r w:rsidRPr="00FB21FC">
        <w:rPr>
          <w:rFonts w:cstheme="minorHAnsi"/>
          <w:b/>
          <w:bCs/>
          <w:sz w:val="24"/>
          <w:szCs w:val="24"/>
          <w:highlight w:val="yellow"/>
        </w:rPr>
        <w:t xml:space="preserve">By </w:t>
      </w:r>
      <w:r w:rsidR="00FB21FC" w:rsidRPr="00FB21FC">
        <w:rPr>
          <w:rFonts w:cstheme="minorHAnsi"/>
          <w:b/>
          <w:bCs/>
          <w:sz w:val="24"/>
          <w:szCs w:val="24"/>
          <w:highlight w:val="yellow"/>
        </w:rPr>
        <w:t>4/8</w:t>
      </w:r>
      <w:r w:rsidRPr="00FB21FC">
        <w:rPr>
          <w:rFonts w:cstheme="minorHAnsi"/>
          <w:b/>
          <w:bCs/>
          <w:sz w:val="24"/>
          <w:szCs w:val="24"/>
          <w:highlight w:val="yellow"/>
        </w:rPr>
        <w:t xml:space="preserve">, Alexia </w:t>
      </w:r>
      <w:r w:rsidRPr="00A95076">
        <w:rPr>
          <w:rFonts w:cstheme="minorHAnsi"/>
          <w:sz w:val="24"/>
          <w:szCs w:val="24"/>
          <w:highlight w:val="yellow"/>
        </w:rPr>
        <w:t>to compile results</w:t>
      </w:r>
      <w:r w:rsidR="00FB21FC">
        <w:rPr>
          <w:rFonts w:cstheme="minorHAnsi"/>
          <w:sz w:val="24"/>
          <w:szCs w:val="24"/>
          <w:highlight w:val="yellow"/>
        </w:rPr>
        <w:t xml:space="preserve"> for 4/9 meeting</w:t>
      </w:r>
      <w:r w:rsidR="00A95076">
        <w:rPr>
          <w:rFonts w:cstheme="minorHAnsi"/>
          <w:sz w:val="24"/>
          <w:szCs w:val="24"/>
          <w:highlight w:val="yellow"/>
        </w:rPr>
        <w:t>.</w:t>
      </w:r>
    </w:p>
    <w:bookmarkEnd w:id="1"/>
    <w:p w14:paraId="324F2BA2" w14:textId="77777777" w:rsidR="001E2BE2" w:rsidRDefault="001E2BE2" w:rsidP="001E2BE2">
      <w:pPr>
        <w:pStyle w:val="ListParagraph"/>
        <w:rPr>
          <w:rFonts w:cstheme="minorHAnsi"/>
          <w:b/>
          <w:bCs/>
          <w:sz w:val="24"/>
          <w:szCs w:val="24"/>
        </w:rPr>
      </w:pPr>
    </w:p>
    <w:p w14:paraId="4ABD3F11" w14:textId="5F9A17B6" w:rsidR="00332F08" w:rsidRPr="009A5D6F" w:rsidRDefault="00332F08" w:rsidP="00332F08">
      <w:pPr>
        <w:pStyle w:val="ListParagraph"/>
        <w:numPr>
          <w:ilvl w:val="0"/>
          <w:numId w:val="1"/>
        </w:numPr>
        <w:spacing w:after="0"/>
        <w:rPr>
          <w:rFonts w:cstheme="minorHAnsi"/>
          <w:b/>
          <w:bCs/>
          <w:sz w:val="24"/>
          <w:szCs w:val="24"/>
        </w:rPr>
      </w:pPr>
      <w:bookmarkStart w:id="2" w:name="_Hlk66912514"/>
      <w:r w:rsidRPr="009A5D6F">
        <w:rPr>
          <w:rFonts w:cstheme="minorHAnsi"/>
          <w:b/>
          <w:bCs/>
          <w:sz w:val="24"/>
          <w:szCs w:val="24"/>
        </w:rPr>
        <w:t xml:space="preserve">Follow up </w:t>
      </w:r>
      <w:r w:rsidR="00FB5259">
        <w:rPr>
          <w:rFonts w:cstheme="minorHAnsi"/>
          <w:b/>
          <w:bCs/>
          <w:sz w:val="24"/>
          <w:szCs w:val="24"/>
        </w:rPr>
        <w:t xml:space="preserve">on </w:t>
      </w:r>
      <w:r w:rsidRPr="009A5D6F">
        <w:rPr>
          <w:rFonts w:cstheme="minorHAnsi"/>
          <w:b/>
          <w:bCs/>
          <w:sz w:val="24"/>
          <w:szCs w:val="24"/>
        </w:rPr>
        <w:t>Committee Membership</w:t>
      </w:r>
      <w:r w:rsidR="004C5C8E" w:rsidRPr="009A5D6F">
        <w:rPr>
          <w:rFonts w:cstheme="minorHAnsi"/>
          <w:b/>
          <w:bCs/>
          <w:sz w:val="24"/>
          <w:szCs w:val="24"/>
        </w:rPr>
        <w:t xml:space="preserve"> </w:t>
      </w:r>
    </w:p>
    <w:p w14:paraId="2EF2DB52" w14:textId="7384788D" w:rsidR="007E510D" w:rsidRDefault="007E510D" w:rsidP="007E510D">
      <w:pPr>
        <w:pStyle w:val="ListParagraph"/>
        <w:numPr>
          <w:ilvl w:val="0"/>
          <w:numId w:val="11"/>
        </w:numPr>
        <w:spacing w:after="0"/>
        <w:rPr>
          <w:rFonts w:cstheme="minorHAnsi"/>
          <w:sz w:val="24"/>
          <w:szCs w:val="24"/>
        </w:rPr>
      </w:pPr>
      <w:bookmarkStart w:id="3" w:name="_Hlk66279869"/>
      <w:r>
        <w:rPr>
          <w:rFonts w:cstheme="minorHAnsi"/>
          <w:sz w:val="24"/>
          <w:szCs w:val="24"/>
        </w:rPr>
        <w:t>Last August we agreed to OCSE’s request to limit</w:t>
      </w:r>
      <w:r w:rsidR="00332F08" w:rsidRPr="00DC5A26">
        <w:rPr>
          <w:rFonts w:cstheme="minorHAnsi"/>
          <w:sz w:val="24"/>
          <w:szCs w:val="24"/>
        </w:rPr>
        <w:t xml:space="preserve"> </w:t>
      </w:r>
      <w:r>
        <w:rPr>
          <w:rFonts w:cstheme="minorHAnsi"/>
          <w:sz w:val="24"/>
          <w:szCs w:val="24"/>
        </w:rPr>
        <w:t>this committee’s</w:t>
      </w:r>
      <w:r w:rsidR="00332F08" w:rsidRPr="00DC5A26">
        <w:rPr>
          <w:rFonts w:cstheme="minorHAnsi"/>
          <w:sz w:val="24"/>
          <w:szCs w:val="24"/>
        </w:rPr>
        <w:t xml:space="preserve"> membership to IV-D employees</w:t>
      </w:r>
      <w:r>
        <w:rPr>
          <w:rFonts w:cstheme="minorHAnsi"/>
          <w:sz w:val="24"/>
          <w:szCs w:val="24"/>
        </w:rPr>
        <w:t xml:space="preserve">. This topic was subsequently discussed on a monthly NCCSD/OCSE </w:t>
      </w:r>
      <w:r>
        <w:rPr>
          <w:rFonts w:cstheme="minorHAnsi"/>
          <w:sz w:val="24"/>
          <w:szCs w:val="24"/>
        </w:rPr>
        <w:lastRenderedPageBreak/>
        <w:t xml:space="preserve">Leadership call. The outcome of that call was that </w:t>
      </w:r>
      <w:r w:rsidRPr="007E510D">
        <w:rPr>
          <w:rFonts w:cstheme="minorHAnsi"/>
          <w:sz w:val="24"/>
          <w:szCs w:val="24"/>
        </w:rPr>
        <w:t>contractors</w:t>
      </w:r>
      <w:r>
        <w:rPr>
          <w:rFonts w:cstheme="minorHAnsi"/>
          <w:sz w:val="24"/>
          <w:szCs w:val="24"/>
        </w:rPr>
        <w:t xml:space="preserve"> may become members so long as they are:</w:t>
      </w:r>
    </w:p>
    <w:p w14:paraId="11B15E30" w14:textId="77777777" w:rsidR="007E510D" w:rsidRDefault="007E510D" w:rsidP="007E510D">
      <w:pPr>
        <w:pStyle w:val="ListParagraph"/>
        <w:numPr>
          <w:ilvl w:val="1"/>
          <w:numId w:val="11"/>
        </w:numPr>
        <w:spacing w:after="0"/>
        <w:rPr>
          <w:rFonts w:cstheme="minorHAnsi"/>
          <w:sz w:val="24"/>
          <w:szCs w:val="24"/>
        </w:rPr>
      </w:pPr>
      <w:r>
        <w:rPr>
          <w:rFonts w:cstheme="minorHAnsi"/>
          <w:sz w:val="24"/>
          <w:szCs w:val="24"/>
        </w:rPr>
        <w:t>Recommended by their IV-D Director;</w:t>
      </w:r>
    </w:p>
    <w:p w14:paraId="572E22AE" w14:textId="4B96501F" w:rsidR="007E510D" w:rsidRDefault="007E510D" w:rsidP="007E510D">
      <w:pPr>
        <w:pStyle w:val="ListParagraph"/>
        <w:numPr>
          <w:ilvl w:val="1"/>
          <w:numId w:val="11"/>
        </w:numPr>
        <w:spacing w:after="0"/>
        <w:rPr>
          <w:rFonts w:cstheme="minorHAnsi"/>
          <w:sz w:val="24"/>
          <w:szCs w:val="24"/>
        </w:rPr>
      </w:pPr>
      <w:r w:rsidRPr="007E510D">
        <w:rPr>
          <w:rFonts w:cstheme="minorHAnsi"/>
          <w:sz w:val="24"/>
          <w:szCs w:val="24"/>
        </w:rPr>
        <w:t>“</w:t>
      </w:r>
      <w:r>
        <w:rPr>
          <w:rFonts w:cstheme="minorHAnsi"/>
          <w:sz w:val="24"/>
          <w:szCs w:val="24"/>
        </w:rPr>
        <w:t>S</w:t>
      </w:r>
      <w:r w:rsidRPr="007E510D">
        <w:rPr>
          <w:rFonts w:cstheme="minorHAnsi"/>
          <w:sz w:val="24"/>
          <w:szCs w:val="24"/>
        </w:rPr>
        <w:t>tate-exclusive vendors”</w:t>
      </w:r>
      <w:r>
        <w:rPr>
          <w:rFonts w:cstheme="minorHAnsi"/>
          <w:sz w:val="24"/>
          <w:szCs w:val="24"/>
        </w:rPr>
        <w:t xml:space="preserve"> (e.g., staff augmentation</w:t>
      </w:r>
      <w:r w:rsidR="0059257C">
        <w:rPr>
          <w:rFonts w:cstheme="minorHAnsi"/>
          <w:sz w:val="24"/>
          <w:szCs w:val="24"/>
        </w:rPr>
        <w:t>, in-house contra</w:t>
      </w:r>
      <w:r w:rsidR="002356B9">
        <w:rPr>
          <w:rFonts w:cstheme="minorHAnsi"/>
          <w:sz w:val="24"/>
          <w:szCs w:val="24"/>
        </w:rPr>
        <w:t>ctor, state-embedded contractor</w:t>
      </w:r>
      <w:r>
        <w:rPr>
          <w:rFonts w:cstheme="minorHAnsi"/>
          <w:sz w:val="24"/>
          <w:szCs w:val="24"/>
        </w:rPr>
        <w:t>);</w:t>
      </w:r>
      <w:r w:rsidRPr="007E510D">
        <w:rPr>
          <w:rFonts w:cstheme="minorHAnsi"/>
          <w:sz w:val="24"/>
          <w:szCs w:val="24"/>
        </w:rPr>
        <w:t xml:space="preserve"> AND </w:t>
      </w:r>
    </w:p>
    <w:p w14:paraId="76147D4D" w14:textId="2995EA4C" w:rsidR="00332F08" w:rsidRPr="00EA060A" w:rsidRDefault="007E510D" w:rsidP="007E510D">
      <w:pPr>
        <w:pStyle w:val="ListParagraph"/>
        <w:numPr>
          <w:ilvl w:val="1"/>
          <w:numId w:val="11"/>
        </w:numPr>
        <w:spacing w:after="0"/>
        <w:rPr>
          <w:rFonts w:cstheme="minorHAnsi"/>
          <w:sz w:val="24"/>
          <w:szCs w:val="24"/>
        </w:rPr>
      </w:pPr>
      <w:r>
        <w:rPr>
          <w:rFonts w:cstheme="minorHAnsi"/>
          <w:sz w:val="24"/>
          <w:szCs w:val="24"/>
        </w:rPr>
        <w:t>V</w:t>
      </w:r>
      <w:r w:rsidRPr="007E510D">
        <w:rPr>
          <w:rFonts w:cstheme="minorHAnsi"/>
          <w:sz w:val="24"/>
          <w:szCs w:val="24"/>
        </w:rPr>
        <w:t>etted and approved by this committee</w:t>
      </w:r>
      <w:r>
        <w:rPr>
          <w:rFonts w:cstheme="minorHAnsi"/>
          <w:sz w:val="24"/>
          <w:szCs w:val="24"/>
        </w:rPr>
        <w:t>.</w:t>
      </w:r>
      <w:bookmarkEnd w:id="3"/>
    </w:p>
    <w:p w14:paraId="7FCC9939" w14:textId="28BABA74" w:rsidR="007E510D" w:rsidRDefault="007E510D" w:rsidP="00645030">
      <w:pPr>
        <w:pStyle w:val="ListParagraph"/>
        <w:numPr>
          <w:ilvl w:val="0"/>
          <w:numId w:val="11"/>
        </w:numPr>
        <w:spacing w:after="0"/>
        <w:rPr>
          <w:rFonts w:cstheme="minorHAnsi"/>
          <w:sz w:val="24"/>
          <w:szCs w:val="24"/>
        </w:rPr>
      </w:pPr>
      <w:r w:rsidRPr="00645030">
        <w:rPr>
          <w:rFonts w:cstheme="minorHAnsi"/>
          <w:sz w:val="24"/>
          <w:szCs w:val="24"/>
        </w:rPr>
        <w:t>Team</w:t>
      </w:r>
      <w:r w:rsidR="002356B9">
        <w:rPr>
          <w:rFonts w:cstheme="minorHAnsi"/>
          <w:sz w:val="24"/>
          <w:szCs w:val="24"/>
        </w:rPr>
        <w:t xml:space="preserve"> agreed that having these “state-exclusive contractors” join this committee would be extremely beneficial (once properly vetted) as many of us have folks like this who are critical to our modernization efforts. We did not have time</w:t>
      </w:r>
      <w:r w:rsidRPr="00645030">
        <w:rPr>
          <w:rFonts w:cstheme="minorHAnsi"/>
          <w:sz w:val="24"/>
          <w:szCs w:val="24"/>
        </w:rPr>
        <w:t xml:space="preserve"> to </w:t>
      </w:r>
      <w:r w:rsidR="009A5D6F">
        <w:rPr>
          <w:rFonts w:cstheme="minorHAnsi"/>
          <w:sz w:val="24"/>
          <w:szCs w:val="24"/>
        </w:rPr>
        <w:t xml:space="preserve">review and finalize proposed process (attached) </w:t>
      </w:r>
      <w:r w:rsidRPr="00645030">
        <w:rPr>
          <w:rFonts w:cstheme="minorHAnsi"/>
          <w:sz w:val="24"/>
          <w:szCs w:val="24"/>
        </w:rPr>
        <w:t>to implement this</w:t>
      </w:r>
      <w:r w:rsidR="009A5D6F">
        <w:rPr>
          <w:rFonts w:cstheme="minorHAnsi"/>
          <w:sz w:val="24"/>
          <w:szCs w:val="24"/>
        </w:rPr>
        <w:t>.</w:t>
      </w:r>
    </w:p>
    <w:p w14:paraId="3485E81D" w14:textId="61036700" w:rsidR="00A95076" w:rsidRPr="00A95076" w:rsidRDefault="00A95076" w:rsidP="00A95076">
      <w:pPr>
        <w:pStyle w:val="ListParagraph"/>
        <w:numPr>
          <w:ilvl w:val="1"/>
          <w:numId w:val="11"/>
        </w:numPr>
        <w:spacing w:after="0"/>
        <w:rPr>
          <w:rFonts w:cstheme="minorHAnsi"/>
          <w:sz w:val="24"/>
          <w:szCs w:val="24"/>
          <w:highlight w:val="yellow"/>
        </w:rPr>
      </w:pPr>
      <w:r w:rsidRPr="001A072A">
        <w:rPr>
          <w:rFonts w:cstheme="minorHAnsi"/>
          <w:b/>
          <w:bCs/>
          <w:sz w:val="24"/>
          <w:szCs w:val="24"/>
          <w:highlight w:val="yellow"/>
        </w:rPr>
        <w:t>Action item:</w:t>
      </w:r>
      <w:r w:rsidRPr="00A95076">
        <w:rPr>
          <w:rFonts w:cstheme="minorHAnsi"/>
          <w:sz w:val="24"/>
          <w:szCs w:val="24"/>
          <w:highlight w:val="yellow"/>
        </w:rPr>
        <w:t xml:space="preserve"> </w:t>
      </w:r>
      <w:r w:rsidR="001A072A" w:rsidRPr="001A072A">
        <w:rPr>
          <w:rFonts w:eastAsia="Times New Roman"/>
          <w:b/>
          <w:bCs/>
          <w:color w:val="000000"/>
          <w:sz w:val="24"/>
          <w:szCs w:val="24"/>
          <w:highlight w:val="yellow"/>
        </w:rPr>
        <w:t>By</w:t>
      </w:r>
      <w:r w:rsidR="001A072A">
        <w:rPr>
          <w:rFonts w:eastAsia="Times New Roman"/>
          <w:color w:val="000000"/>
          <w:sz w:val="24"/>
          <w:szCs w:val="24"/>
          <w:highlight w:val="yellow"/>
        </w:rPr>
        <w:t xml:space="preserve"> </w:t>
      </w:r>
      <w:r w:rsidR="001A072A" w:rsidRPr="00FB21FC">
        <w:rPr>
          <w:rFonts w:eastAsia="Times New Roman"/>
          <w:b/>
          <w:bCs/>
          <w:color w:val="000000"/>
          <w:sz w:val="24"/>
          <w:szCs w:val="24"/>
          <w:highlight w:val="yellow"/>
        </w:rPr>
        <w:t>3/2</w:t>
      </w:r>
      <w:r w:rsidR="001A072A">
        <w:rPr>
          <w:rFonts w:eastAsia="Times New Roman"/>
          <w:b/>
          <w:bCs/>
          <w:color w:val="000000"/>
          <w:sz w:val="24"/>
          <w:szCs w:val="24"/>
          <w:highlight w:val="yellow"/>
        </w:rPr>
        <w:t>4</w:t>
      </w:r>
      <w:r w:rsidR="001A072A">
        <w:rPr>
          <w:rFonts w:eastAsia="Times New Roman"/>
          <w:color w:val="000000"/>
          <w:sz w:val="24"/>
          <w:szCs w:val="24"/>
          <w:highlight w:val="yellow"/>
        </w:rPr>
        <w:t xml:space="preserve">, </w:t>
      </w:r>
      <w:r w:rsidR="001A072A" w:rsidRPr="001A072A">
        <w:rPr>
          <w:rFonts w:eastAsia="Times New Roman"/>
          <w:b/>
          <w:bCs/>
          <w:color w:val="000000"/>
          <w:sz w:val="24"/>
          <w:szCs w:val="24"/>
          <w:highlight w:val="cyan"/>
          <w:u w:val="single"/>
        </w:rPr>
        <w:t>ALL</w:t>
      </w:r>
      <w:r w:rsidR="001A072A" w:rsidRPr="001A072A">
        <w:rPr>
          <w:rFonts w:eastAsia="Times New Roman"/>
          <w:color w:val="000000"/>
          <w:sz w:val="24"/>
          <w:szCs w:val="24"/>
          <w:highlight w:val="cyan"/>
        </w:rPr>
        <w:t xml:space="preserve"> </w:t>
      </w:r>
      <w:r w:rsidRPr="00A95076">
        <w:rPr>
          <w:rFonts w:cstheme="minorHAnsi"/>
          <w:sz w:val="24"/>
          <w:szCs w:val="24"/>
          <w:highlight w:val="yellow"/>
        </w:rPr>
        <w:t>to review the proposed process and get any proposed edits/additions to Alexia</w:t>
      </w:r>
      <w:r w:rsidR="001A072A">
        <w:rPr>
          <w:rFonts w:cstheme="minorHAnsi"/>
          <w:sz w:val="24"/>
          <w:szCs w:val="24"/>
          <w:highlight w:val="yellow"/>
        </w:rPr>
        <w:t>.</w:t>
      </w:r>
    </w:p>
    <w:bookmarkEnd w:id="2"/>
    <w:p w14:paraId="24B3E0D6" w14:textId="1E8FAAEA" w:rsidR="00645030" w:rsidRDefault="00645030" w:rsidP="007E510D">
      <w:pPr>
        <w:spacing w:after="0"/>
        <w:rPr>
          <w:rFonts w:cstheme="minorHAnsi"/>
          <w:b/>
          <w:bCs/>
          <w:sz w:val="24"/>
          <w:szCs w:val="24"/>
        </w:rPr>
      </w:pPr>
    </w:p>
    <w:p w14:paraId="4B289C8A" w14:textId="77777777" w:rsidR="002356B9" w:rsidRDefault="002356B9" w:rsidP="002356B9">
      <w:pPr>
        <w:pStyle w:val="Heading4"/>
        <w:rPr>
          <w:sz w:val="24"/>
          <w:szCs w:val="24"/>
        </w:rPr>
      </w:pPr>
      <w:r>
        <w:rPr>
          <w:sz w:val="24"/>
          <w:szCs w:val="24"/>
        </w:rPr>
        <w:t>We didn’t have time to cover these topics but here is Cynthia’s written update:</w:t>
      </w:r>
    </w:p>
    <w:p w14:paraId="089CA462" w14:textId="77777777" w:rsidR="002356B9" w:rsidRPr="007E510D" w:rsidRDefault="002356B9" w:rsidP="007E510D">
      <w:pPr>
        <w:spacing w:after="0"/>
        <w:rPr>
          <w:rFonts w:cstheme="minorHAnsi"/>
          <w:b/>
          <w:bCs/>
          <w:sz w:val="24"/>
          <w:szCs w:val="24"/>
        </w:rPr>
      </w:pPr>
    </w:p>
    <w:p w14:paraId="0B17F427" w14:textId="77777777" w:rsidR="00332F08" w:rsidRPr="00B6517A" w:rsidRDefault="00332F08" w:rsidP="00332F08">
      <w:pPr>
        <w:pStyle w:val="ListParagraph"/>
        <w:numPr>
          <w:ilvl w:val="0"/>
          <w:numId w:val="1"/>
        </w:numPr>
        <w:spacing w:after="0"/>
        <w:rPr>
          <w:rFonts w:cstheme="minorHAnsi"/>
          <w:b/>
          <w:bCs/>
          <w:sz w:val="24"/>
          <w:szCs w:val="24"/>
        </w:rPr>
      </w:pPr>
      <w:r>
        <w:rPr>
          <w:rFonts w:cstheme="minorHAnsi"/>
          <w:b/>
          <w:bCs/>
          <w:sz w:val="24"/>
          <w:szCs w:val="24"/>
        </w:rPr>
        <w:t>Plan for Sharing the State Characteristics Matrix</w:t>
      </w:r>
    </w:p>
    <w:p w14:paraId="46C94D43" w14:textId="77777777" w:rsidR="007D0FDE" w:rsidRDefault="007D0FDE" w:rsidP="007D0FDE">
      <w:pPr>
        <w:pStyle w:val="ListParagraph"/>
        <w:numPr>
          <w:ilvl w:val="0"/>
          <w:numId w:val="11"/>
        </w:numPr>
        <w:spacing w:after="0"/>
        <w:rPr>
          <w:rFonts w:cstheme="minorHAnsi"/>
          <w:sz w:val="24"/>
          <w:szCs w:val="24"/>
        </w:rPr>
      </w:pPr>
      <w:r w:rsidRPr="007D0FDE">
        <w:rPr>
          <w:rFonts w:cstheme="minorHAnsi"/>
          <w:sz w:val="24"/>
          <w:szCs w:val="24"/>
        </w:rPr>
        <w:t xml:space="preserve">The "General Information" part of the State Characteristics matrix project is as complete as it can be at this point. Cynthia and Mary Butler (OCSE's IT Director) have been experimenting with how it will work on the Collaboration Tool. (Alfresco does not have the same functionality for Excel spreadsheets as SharePoint does.) The matrix will need to be in a separate site from the Data Analytics reports.  </w:t>
      </w:r>
    </w:p>
    <w:p w14:paraId="7AC48CA1" w14:textId="4CC1EDB6" w:rsidR="007D0FDE" w:rsidRPr="007D0FDE" w:rsidRDefault="007D0FDE" w:rsidP="007D0FDE">
      <w:pPr>
        <w:pStyle w:val="ListParagraph"/>
        <w:numPr>
          <w:ilvl w:val="0"/>
          <w:numId w:val="11"/>
        </w:numPr>
        <w:spacing w:after="0"/>
        <w:rPr>
          <w:rFonts w:cstheme="minorHAnsi"/>
          <w:sz w:val="24"/>
          <w:szCs w:val="24"/>
        </w:rPr>
      </w:pPr>
      <w:r w:rsidRPr="007D0FDE">
        <w:rPr>
          <w:rFonts w:cstheme="minorHAnsi"/>
          <w:sz w:val="24"/>
          <w:szCs w:val="24"/>
        </w:rPr>
        <w:t>At our April meeting, Cynthia will show the test site, and discuss a rollout plan to get committee feedback. </w:t>
      </w:r>
    </w:p>
    <w:p w14:paraId="35FA406E" w14:textId="77777777" w:rsidR="009F6507" w:rsidRPr="009F6507" w:rsidRDefault="009F6507" w:rsidP="009F6507">
      <w:pPr>
        <w:pStyle w:val="ListParagraph"/>
        <w:spacing w:after="0"/>
        <w:rPr>
          <w:rFonts w:cstheme="minorHAnsi"/>
          <w:sz w:val="24"/>
          <w:szCs w:val="24"/>
        </w:rPr>
      </w:pPr>
    </w:p>
    <w:p w14:paraId="347F5802" w14:textId="05B582AE" w:rsidR="00EF31B3" w:rsidRPr="00DC43CD" w:rsidRDefault="00DA6B96" w:rsidP="00DC43CD">
      <w:pPr>
        <w:pStyle w:val="Heading4"/>
        <w:rPr>
          <w:rFonts w:cstheme="minorHAnsi"/>
          <w:sz w:val="28"/>
          <w:szCs w:val="28"/>
        </w:rPr>
      </w:pPr>
      <w:r w:rsidRPr="003F3FB7">
        <w:rPr>
          <w:sz w:val="28"/>
          <w:szCs w:val="28"/>
        </w:rPr>
        <w:t xml:space="preserve">Next Meeting: Friday, </w:t>
      </w:r>
      <w:r w:rsidR="003F3FB7" w:rsidRPr="003F3FB7">
        <w:rPr>
          <w:sz w:val="28"/>
          <w:szCs w:val="28"/>
        </w:rPr>
        <w:t>April 9th</w:t>
      </w:r>
      <w:r w:rsidRPr="003F3FB7">
        <w:rPr>
          <w:sz w:val="28"/>
          <w:szCs w:val="28"/>
        </w:rPr>
        <w:t>, 2-3:30 Eastern.</w:t>
      </w:r>
    </w:p>
    <w:p w14:paraId="1DD424D9" w14:textId="77777777" w:rsidR="00A30762" w:rsidRPr="00A30762" w:rsidRDefault="00A30762" w:rsidP="00A30762">
      <w:pPr>
        <w:pStyle w:val="ListParagraph"/>
        <w:spacing w:after="0"/>
        <w:ind w:left="1500"/>
        <w:rPr>
          <w:rFonts w:cstheme="minorHAnsi"/>
          <w:sz w:val="24"/>
          <w:szCs w:val="24"/>
        </w:rPr>
      </w:pPr>
    </w:p>
    <w:p w14:paraId="6E964BEE" w14:textId="77777777" w:rsidR="006361BE" w:rsidRPr="00A30762" w:rsidRDefault="006361BE" w:rsidP="00012B08">
      <w:pPr>
        <w:pStyle w:val="Heading4"/>
      </w:pPr>
    </w:p>
    <w:sectPr w:rsidR="006361BE" w:rsidRPr="00A30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A30ED"/>
    <w:multiLevelType w:val="hybridMultilevel"/>
    <w:tmpl w:val="690417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3E2D38"/>
    <w:multiLevelType w:val="multilevel"/>
    <w:tmpl w:val="BA54DDFA"/>
    <w:lvl w:ilvl="0">
      <w:start w:val="1"/>
      <w:numFmt w:val="bullet"/>
      <w:lvlText w:val=""/>
      <w:lvlJc w:val="left"/>
      <w:pPr>
        <w:tabs>
          <w:tab w:val="num" w:pos="4320"/>
        </w:tabs>
        <w:ind w:left="4320" w:hanging="360"/>
      </w:pPr>
      <w:rPr>
        <w:rFonts w:ascii="Wingdings" w:hAnsi="Wingdings" w:hint="default"/>
        <w:sz w:val="20"/>
      </w:rPr>
    </w:lvl>
    <w:lvl w:ilvl="1">
      <w:start w:val="1"/>
      <w:numFmt w:val="bullet"/>
      <w:lvlText w:val="o"/>
      <w:lvlJc w:val="left"/>
      <w:pPr>
        <w:tabs>
          <w:tab w:val="num" w:pos="5040"/>
        </w:tabs>
        <w:ind w:left="5040" w:hanging="360"/>
      </w:pPr>
      <w:rPr>
        <w:rFonts w:ascii="Courier New" w:hAnsi="Courier New" w:cs="Times New Roman" w:hint="default"/>
        <w:sz w:val="20"/>
      </w:rPr>
    </w:lvl>
    <w:lvl w:ilvl="2">
      <w:start w:val="1"/>
      <w:numFmt w:val="bullet"/>
      <w:lvlText w:val=""/>
      <w:lvlJc w:val="left"/>
      <w:pPr>
        <w:tabs>
          <w:tab w:val="num" w:pos="5760"/>
        </w:tabs>
        <w:ind w:left="5760" w:hanging="360"/>
      </w:pPr>
      <w:rPr>
        <w:rFonts w:ascii="Wingdings" w:hAnsi="Wingdings" w:hint="default"/>
        <w:sz w:val="20"/>
      </w:rPr>
    </w:lvl>
    <w:lvl w:ilvl="3">
      <w:start w:val="1"/>
      <w:numFmt w:val="bullet"/>
      <w:lvlText w:val=""/>
      <w:lvlJc w:val="left"/>
      <w:pPr>
        <w:tabs>
          <w:tab w:val="num" w:pos="6480"/>
        </w:tabs>
        <w:ind w:left="6480" w:hanging="360"/>
      </w:pPr>
      <w:rPr>
        <w:rFonts w:ascii="Wingdings" w:hAnsi="Wingdings" w:hint="default"/>
        <w:sz w:val="20"/>
      </w:rPr>
    </w:lvl>
    <w:lvl w:ilvl="4">
      <w:start w:val="1"/>
      <w:numFmt w:val="bullet"/>
      <w:lvlText w:val=""/>
      <w:lvlJc w:val="left"/>
      <w:pPr>
        <w:tabs>
          <w:tab w:val="num" w:pos="7200"/>
        </w:tabs>
        <w:ind w:left="7200" w:hanging="360"/>
      </w:pPr>
      <w:rPr>
        <w:rFonts w:ascii="Wingdings" w:hAnsi="Wingdings" w:hint="default"/>
        <w:sz w:val="20"/>
      </w:rPr>
    </w:lvl>
    <w:lvl w:ilvl="5">
      <w:start w:val="1"/>
      <w:numFmt w:val="bullet"/>
      <w:lvlText w:val=""/>
      <w:lvlJc w:val="left"/>
      <w:pPr>
        <w:tabs>
          <w:tab w:val="num" w:pos="7920"/>
        </w:tabs>
        <w:ind w:left="7920" w:hanging="360"/>
      </w:pPr>
      <w:rPr>
        <w:rFonts w:ascii="Wingdings" w:hAnsi="Wingdings" w:hint="default"/>
        <w:sz w:val="20"/>
      </w:rPr>
    </w:lvl>
    <w:lvl w:ilvl="6">
      <w:start w:val="1"/>
      <w:numFmt w:val="bullet"/>
      <w:lvlText w:val=""/>
      <w:lvlJc w:val="left"/>
      <w:pPr>
        <w:tabs>
          <w:tab w:val="num" w:pos="8640"/>
        </w:tabs>
        <w:ind w:left="8640" w:hanging="360"/>
      </w:pPr>
      <w:rPr>
        <w:rFonts w:ascii="Wingdings" w:hAnsi="Wingdings" w:hint="default"/>
        <w:sz w:val="20"/>
      </w:rPr>
    </w:lvl>
    <w:lvl w:ilvl="7">
      <w:start w:val="1"/>
      <w:numFmt w:val="bullet"/>
      <w:lvlText w:val=""/>
      <w:lvlJc w:val="left"/>
      <w:pPr>
        <w:tabs>
          <w:tab w:val="num" w:pos="9360"/>
        </w:tabs>
        <w:ind w:left="9360" w:hanging="360"/>
      </w:pPr>
      <w:rPr>
        <w:rFonts w:ascii="Wingdings" w:hAnsi="Wingdings" w:hint="default"/>
        <w:sz w:val="20"/>
      </w:rPr>
    </w:lvl>
    <w:lvl w:ilvl="8">
      <w:start w:val="1"/>
      <w:numFmt w:val="bullet"/>
      <w:lvlText w:val=""/>
      <w:lvlJc w:val="left"/>
      <w:pPr>
        <w:tabs>
          <w:tab w:val="num" w:pos="10080"/>
        </w:tabs>
        <w:ind w:left="10080" w:hanging="360"/>
      </w:pPr>
      <w:rPr>
        <w:rFonts w:ascii="Wingdings" w:hAnsi="Wingdings" w:hint="default"/>
        <w:sz w:val="20"/>
      </w:rPr>
    </w:lvl>
  </w:abstractNum>
  <w:abstractNum w:abstractNumId="2" w15:restartNumberingAfterBreak="0">
    <w:nsid w:val="17711245"/>
    <w:multiLevelType w:val="hybridMultilevel"/>
    <w:tmpl w:val="BC2C6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A79EF"/>
    <w:multiLevelType w:val="multilevel"/>
    <w:tmpl w:val="410AB0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E3C0F4B"/>
    <w:multiLevelType w:val="hybridMultilevel"/>
    <w:tmpl w:val="0C162BB0"/>
    <w:lvl w:ilvl="0" w:tplc="763C360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5" w15:restartNumberingAfterBreak="0">
    <w:nsid w:val="207572F4"/>
    <w:multiLevelType w:val="hybridMultilevel"/>
    <w:tmpl w:val="C14063D8"/>
    <w:lvl w:ilvl="0" w:tplc="E400957C">
      <w:start w:val="1"/>
      <w:numFmt w:val="decimal"/>
      <w:lvlText w:val="%1."/>
      <w:lvlJc w:val="left"/>
      <w:pPr>
        <w:ind w:left="360" w:hanging="360"/>
      </w:pPr>
      <w:rPr>
        <w:rFonts w:hint="default"/>
        <w:b/>
        <w:bCs/>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2A09B9"/>
    <w:multiLevelType w:val="hybridMultilevel"/>
    <w:tmpl w:val="A0F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6433D"/>
    <w:multiLevelType w:val="hybridMultilevel"/>
    <w:tmpl w:val="D1AA01F6"/>
    <w:lvl w:ilvl="0" w:tplc="86921C3A">
      <w:start w:val="4"/>
      <w:numFmt w:val="decimal"/>
      <w:lvlText w:val="%1)"/>
      <w:lvlJc w:val="left"/>
      <w:pPr>
        <w:ind w:left="720" w:hanging="360"/>
      </w:pPr>
      <w:rPr>
        <w:rFonts w:hint="default"/>
        <w:b/>
        <w:bCs/>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8" w15:restartNumberingAfterBreak="0">
    <w:nsid w:val="4F5A6F8A"/>
    <w:multiLevelType w:val="hybridMultilevel"/>
    <w:tmpl w:val="BCBE4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955546"/>
    <w:multiLevelType w:val="hybridMultilevel"/>
    <w:tmpl w:val="31FE640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D2E4F19"/>
    <w:multiLevelType w:val="hybridMultilevel"/>
    <w:tmpl w:val="3EE0A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0"/>
  </w:num>
  <w:num w:numId="4">
    <w:abstractNumId w:val="9"/>
  </w:num>
  <w:num w:numId="5">
    <w:abstractNumId w:val="1"/>
  </w:num>
  <w:num w:numId="6">
    <w:abstractNumId w:val="9"/>
  </w:num>
  <w:num w:numId="7">
    <w:abstractNumId w:val="6"/>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B64"/>
    <w:rsid w:val="00012B08"/>
    <w:rsid w:val="00042A3C"/>
    <w:rsid w:val="001A072A"/>
    <w:rsid w:val="001E2BE2"/>
    <w:rsid w:val="002239B3"/>
    <w:rsid w:val="002356B9"/>
    <w:rsid w:val="0027129C"/>
    <w:rsid w:val="002D666A"/>
    <w:rsid w:val="00332F08"/>
    <w:rsid w:val="00372456"/>
    <w:rsid w:val="003F3FB7"/>
    <w:rsid w:val="004C5C8E"/>
    <w:rsid w:val="005401F3"/>
    <w:rsid w:val="0056133D"/>
    <w:rsid w:val="0059257C"/>
    <w:rsid w:val="005F5769"/>
    <w:rsid w:val="00600A43"/>
    <w:rsid w:val="006318C1"/>
    <w:rsid w:val="006361BE"/>
    <w:rsid w:val="00645030"/>
    <w:rsid w:val="00684B45"/>
    <w:rsid w:val="00706545"/>
    <w:rsid w:val="00787F81"/>
    <w:rsid w:val="007D0FDE"/>
    <w:rsid w:val="007E510D"/>
    <w:rsid w:val="00834A28"/>
    <w:rsid w:val="008762E5"/>
    <w:rsid w:val="00894EC7"/>
    <w:rsid w:val="00955E51"/>
    <w:rsid w:val="009A3772"/>
    <w:rsid w:val="009A5D6F"/>
    <w:rsid w:val="009D0C46"/>
    <w:rsid w:val="009F6507"/>
    <w:rsid w:val="00A30762"/>
    <w:rsid w:val="00A95076"/>
    <w:rsid w:val="00AD1504"/>
    <w:rsid w:val="00B123B4"/>
    <w:rsid w:val="00B404CA"/>
    <w:rsid w:val="00B47C88"/>
    <w:rsid w:val="00B57255"/>
    <w:rsid w:val="00B64483"/>
    <w:rsid w:val="00B6517A"/>
    <w:rsid w:val="00C7439C"/>
    <w:rsid w:val="00CA28FC"/>
    <w:rsid w:val="00DA6B96"/>
    <w:rsid w:val="00DC43CD"/>
    <w:rsid w:val="00DE3856"/>
    <w:rsid w:val="00DE61F6"/>
    <w:rsid w:val="00DF6CCC"/>
    <w:rsid w:val="00E81C5A"/>
    <w:rsid w:val="00EA060A"/>
    <w:rsid w:val="00EF31B3"/>
    <w:rsid w:val="00F128C2"/>
    <w:rsid w:val="00F37099"/>
    <w:rsid w:val="00FB21FC"/>
    <w:rsid w:val="00FB5259"/>
    <w:rsid w:val="00FC4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DB885"/>
  <w15:chartTrackingRefBased/>
  <w15:docId w15:val="{C36B56C4-BF86-4E43-B4C0-EDC60F4D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B64"/>
  </w:style>
  <w:style w:type="paragraph" w:styleId="Heading1">
    <w:name w:val="heading 1"/>
    <w:basedOn w:val="Normal"/>
    <w:next w:val="Normal"/>
    <w:link w:val="Heading1Char"/>
    <w:uiPriority w:val="9"/>
    <w:qFormat/>
    <w:rsid w:val="00DA6B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2B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12B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12B0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B64"/>
    <w:pPr>
      <w:ind w:left="720"/>
      <w:contextualSpacing/>
    </w:pPr>
  </w:style>
  <w:style w:type="character" w:styleId="Hyperlink">
    <w:name w:val="Hyperlink"/>
    <w:basedOn w:val="DefaultParagraphFont"/>
    <w:uiPriority w:val="99"/>
    <w:semiHidden/>
    <w:unhideWhenUsed/>
    <w:rsid w:val="00834A28"/>
    <w:rPr>
      <w:color w:val="0563C1"/>
      <w:u w:val="single"/>
    </w:rPr>
  </w:style>
  <w:style w:type="character" w:customStyle="1" w:styleId="Heading1Char">
    <w:name w:val="Heading 1 Char"/>
    <w:basedOn w:val="DefaultParagraphFont"/>
    <w:link w:val="Heading1"/>
    <w:uiPriority w:val="9"/>
    <w:rsid w:val="00DA6B9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12B0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12B0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12B08"/>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7D0FDE"/>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845604">
      <w:bodyDiv w:val="1"/>
      <w:marLeft w:val="0"/>
      <w:marRight w:val="0"/>
      <w:marTop w:val="0"/>
      <w:marBottom w:val="0"/>
      <w:divBdr>
        <w:top w:val="none" w:sz="0" w:space="0" w:color="auto"/>
        <w:left w:val="none" w:sz="0" w:space="0" w:color="auto"/>
        <w:bottom w:val="none" w:sz="0" w:space="0" w:color="auto"/>
        <w:right w:val="none" w:sz="0" w:space="0" w:color="auto"/>
      </w:divBdr>
    </w:div>
    <w:div w:id="747267249">
      <w:bodyDiv w:val="1"/>
      <w:marLeft w:val="0"/>
      <w:marRight w:val="0"/>
      <w:marTop w:val="0"/>
      <w:marBottom w:val="0"/>
      <w:divBdr>
        <w:top w:val="none" w:sz="0" w:space="0" w:color="auto"/>
        <w:left w:val="none" w:sz="0" w:space="0" w:color="auto"/>
        <w:bottom w:val="none" w:sz="0" w:space="0" w:color="auto"/>
        <w:right w:val="none" w:sz="0" w:space="0" w:color="auto"/>
      </w:divBdr>
    </w:div>
    <w:div w:id="840508215">
      <w:bodyDiv w:val="1"/>
      <w:marLeft w:val="0"/>
      <w:marRight w:val="0"/>
      <w:marTop w:val="0"/>
      <w:marBottom w:val="0"/>
      <w:divBdr>
        <w:top w:val="none" w:sz="0" w:space="0" w:color="auto"/>
        <w:left w:val="none" w:sz="0" w:space="0" w:color="auto"/>
        <w:bottom w:val="none" w:sz="0" w:space="0" w:color="auto"/>
        <w:right w:val="none" w:sz="0" w:space="0" w:color="auto"/>
      </w:divBdr>
    </w:div>
    <w:div w:id="108930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Arnell, Robin</dc:creator>
  <cp:keywords/>
  <dc:description/>
  <cp:lastModifiedBy>Venafra, Alexia</cp:lastModifiedBy>
  <cp:revision>9</cp:revision>
  <dcterms:created xsi:type="dcterms:W3CDTF">2021-03-12T19:05:00Z</dcterms:created>
  <dcterms:modified xsi:type="dcterms:W3CDTF">2021-03-18T02:41:00Z</dcterms:modified>
</cp:coreProperties>
</file>